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862C" w14:textId="4B84193D" w:rsidR="00776D4B" w:rsidRPr="00776D4B" w:rsidRDefault="00BB04C2" w:rsidP="00776D4B">
      <w:pPr>
        <w:shd w:val="clear" w:color="auto" w:fill="FFFFFF"/>
        <w:spacing w:before="100" w:beforeAutospacing="1" w:after="100" w:afterAutospacing="1"/>
        <w:outlineLvl w:val="1"/>
        <w:rPr>
          <w:rFonts w:ascii="Verdana" w:hAnsi="Verdana"/>
          <w:b/>
          <w:bCs/>
          <w:color w:val="000000"/>
          <w:sz w:val="36"/>
          <w:szCs w:val="36"/>
        </w:rPr>
      </w:pPr>
      <w:r>
        <w:rPr>
          <w:rFonts w:ascii="Verdana" w:hAnsi="Verdana"/>
          <w:b/>
          <w:bCs/>
          <w:color w:val="000000"/>
          <w:sz w:val="36"/>
          <w:szCs w:val="36"/>
        </w:rPr>
        <w:t>202</w:t>
      </w:r>
      <w:r w:rsidR="00366212">
        <w:rPr>
          <w:rFonts w:ascii="Verdana" w:hAnsi="Verdana"/>
          <w:b/>
          <w:bCs/>
          <w:color w:val="000000"/>
          <w:sz w:val="36"/>
          <w:szCs w:val="36"/>
        </w:rPr>
        <w:t>4</w:t>
      </w:r>
      <w:r>
        <w:rPr>
          <w:rFonts w:ascii="Verdana" w:hAnsi="Verdana"/>
          <w:b/>
          <w:bCs/>
          <w:color w:val="000000"/>
          <w:sz w:val="36"/>
          <w:szCs w:val="36"/>
        </w:rPr>
        <w:t xml:space="preserve"> Lymphoma, Leukemia &amp; Myeloma Congress: An International Congress on Hematologic Malignancies</w:t>
      </w:r>
    </w:p>
    <w:p w14:paraId="18AB0E38" w14:textId="0D13B212" w:rsidR="00776D4B" w:rsidRPr="00776D4B" w:rsidRDefault="00BB04C2" w:rsidP="00776D4B">
      <w:pPr>
        <w:shd w:val="clear" w:color="auto" w:fill="FFFFFF"/>
        <w:rPr>
          <w:rFonts w:ascii="Verdana" w:hAnsi="Verdana"/>
          <w:color w:val="000000"/>
          <w:sz w:val="18"/>
          <w:szCs w:val="18"/>
        </w:rPr>
      </w:pPr>
      <w:r>
        <w:rPr>
          <w:rFonts w:ascii="Verdana" w:hAnsi="Verdana"/>
          <w:b/>
          <w:bCs/>
          <w:color w:val="000000"/>
          <w:sz w:val="18"/>
          <w:szCs w:val="18"/>
        </w:rPr>
        <w:t>New York, NY</w:t>
      </w:r>
    </w:p>
    <w:p w14:paraId="754D31B6" w14:textId="4A2B0362" w:rsidR="00776D4B" w:rsidRPr="00776D4B" w:rsidRDefault="00BB04C2" w:rsidP="00776D4B">
      <w:pPr>
        <w:shd w:val="clear" w:color="auto" w:fill="FFFFFF"/>
        <w:rPr>
          <w:rFonts w:ascii="Verdana" w:hAnsi="Verdana"/>
          <w:color w:val="000000"/>
          <w:sz w:val="18"/>
          <w:szCs w:val="18"/>
        </w:rPr>
      </w:pPr>
      <w:r>
        <w:rPr>
          <w:rFonts w:ascii="Verdana" w:hAnsi="Verdana"/>
          <w:color w:val="000000"/>
          <w:sz w:val="18"/>
          <w:szCs w:val="18"/>
        </w:rPr>
        <w:t xml:space="preserve">October </w:t>
      </w:r>
      <w:r w:rsidR="00A7669C">
        <w:rPr>
          <w:rFonts w:ascii="Verdana" w:hAnsi="Verdana"/>
          <w:color w:val="000000"/>
          <w:sz w:val="18"/>
          <w:szCs w:val="18"/>
        </w:rPr>
        <w:t>1</w:t>
      </w:r>
      <w:r w:rsidR="00366212">
        <w:rPr>
          <w:rFonts w:ascii="Verdana" w:hAnsi="Verdana"/>
          <w:color w:val="000000"/>
          <w:sz w:val="18"/>
          <w:szCs w:val="18"/>
        </w:rPr>
        <w:t>6-19</w:t>
      </w:r>
      <w:r>
        <w:rPr>
          <w:rFonts w:ascii="Verdana" w:hAnsi="Verdana"/>
          <w:color w:val="000000"/>
          <w:sz w:val="18"/>
          <w:szCs w:val="18"/>
        </w:rPr>
        <w:t>, 202</w:t>
      </w:r>
      <w:r w:rsidR="00366212">
        <w:rPr>
          <w:rFonts w:ascii="Verdana" w:hAnsi="Verdana"/>
          <w:color w:val="000000"/>
          <w:sz w:val="18"/>
          <w:szCs w:val="18"/>
        </w:rPr>
        <w:t>4</w:t>
      </w:r>
      <w:r w:rsidR="00776D4B" w:rsidRPr="00776D4B">
        <w:rPr>
          <w:rFonts w:ascii="Verdana" w:hAnsi="Verdana"/>
          <w:color w:val="000000"/>
          <w:sz w:val="18"/>
          <w:szCs w:val="18"/>
        </w:rPr>
        <w:br/>
        <w:t> </w:t>
      </w:r>
    </w:p>
    <w:p w14:paraId="4D9EC2D1" w14:textId="7EFC1404" w:rsidR="00BB04C2" w:rsidRDefault="00776D4B" w:rsidP="00776D4B">
      <w:pPr>
        <w:shd w:val="clear" w:color="auto" w:fill="FFFFFF"/>
        <w:jc w:val="center"/>
        <w:rPr>
          <w:rFonts w:ascii="Verdana" w:hAnsi="Verdana"/>
          <w:b/>
          <w:bCs/>
          <w:color w:val="FF0000"/>
          <w:sz w:val="18"/>
          <w:szCs w:val="18"/>
        </w:rPr>
      </w:pPr>
      <w:r w:rsidRPr="00776D4B">
        <w:rPr>
          <w:rFonts w:ascii="Verdana" w:hAnsi="Verdana"/>
          <w:b/>
          <w:bCs/>
          <w:color w:val="FF0000"/>
          <w:sz w:val="18"/>
          <w:szCs w:val="18"/>
        </w:rPr>
        <w:t>ABSTRACT SUBMISSION DEADLINE:  </w:t>
      </w:r>
      <w:r w:rsidR="00366212">
        <w:rPr>
          <w:rFonts w:ascii="Verdana" w:hAnsi="Verdana"/>
          <w:b/>
          <w:bCs/>
          <w:color w:val="FF0000"/>
          <w:sz w:val="18"/>
          <w:szCs w:val="18"/>
        </w:rPr>
        <w:t>July 15</w:t>
      </w:r>
      <w:r w:rsidR="00BB04C2">
        <w:rPr>
          <w:rFonts w:ascii="Verdana" w:hAnsi="Verdana"/>
          <w:b/>
          <w:bCs/>
          <w:color w:val="FF0000"/>
          <w:sz w:val="18"/>
          <w:szCs w:val="18"/>
        </w:rPr>
        <w:t>, 202</w:t>
      </w:r>
      <w:r w:rsidR="00366212">
        <w:rPr>
          <w:rFonts w:ascii="Verdana" w:hAnsi="Verdana"/>
          <w:b/>
          <w:bCs/>
          <w:color w:val="FF0000"/>
          <w:sz w:val="18"/>
          <w:szCs w:val="18"/>
        </w:rPr>
        <w:t>4</w:t>
      </w:r>
      <w:r w:rsidR="00BB04C2" w:rsidRPr="00776D4B">
        <w:rPr>
          <w:rFonts w:ascii="Verdana" w:hAnsi="Verdana"/>
          <w:b/>
          <w:bCs/>
          <w:color w:val="FF0000"/>
          <w:sz w:val="18"/>
          <w:szCs w:val="18"/>
        </w:rPr>
        <w:t xml:space="preserve">, 11:59 </w:t>
      </w:r>
      <w:r w:rsidR="00C561CE">
        <w:rPr>
          <w:rFonts w:ascii="Verdana" w:hAnsi="Verdana"/>
          <w:b/>
          <w:bCs/>
          <w:color w:val="FF0000"/>
          <w:sz w:val="18"/>
          <w:szCs w:val="18"/>
        </w:rPr>
        <w:t>PM</w:t>
      </w:r>
      <w:r w:rsidR="00BB04C2" w:rsidRPr="00776D4B">
        <w:rPr>
          <w:rFonts w:ascii="Verdana" w:hAnsi="Verdana"/>
          <w:b/>
          <w:bCs/>
          <w:color w:val="FF0000"/>
          <w:sz w:val="18"/>
          <w:szCs w:val="18"/>
        </w:rPr>
        <w:t xml:space="preserve"> ET</w:t>
      </w:r>
    </w:p>
    <w:p w14:paraId="2D791C3D" w14:textId="3B574885" w:rsidR="00776D4B" w:rsidRPr="00776D4B" w:rsidRDefault="00BB04C2" w:rsidP="00776D4B">
      <w:pPr>
        <w:shd w:val="clear" w:color="auto" w:fill="FFFFFF"/>
        <w:jc w:val="center"/>
        <w:rPr>
          <w:rFonts w:ascii="Verdana" w:hAnsi="Verdana"/>
          <w:color w:val="000000"/>
          <w:sz w:val="18"/>
          <w:szCs w:val="18"/>
        </w:rPr>
      </w:pPr>
      <w:r>
        <w:rPr>
          <w:rFonts w:ascii="Verdana" w:hAnsi="Verdana"/>
          <w:b/>
          <w:bCs/>
          <w:color w:val="FF0000"/>
          <w:sz w:val="18"/>
          <w:szCs w:val="18"/>
        </w:rPr>
        <w:t xml:space="preserve"> </w:t>
      </w:r>
    </w:p>
    <w:p w14:paraId="34173AFD" w14:textId="50AE6E7A" w:rsidR="00776D4B" w:rsidRPr="00776D4B" w:rsidRDefault="00776D4B" w:rsidP="00776D4B">
      <w:pPr>
        <w:shd w:val="clear" w:color="auto" w:fill="FFFFFF"/>
        <w:rPr>
          <w:rFonts w:ascii="Verdana" w:hAnsi="Verdana"/>
          <w:color w:val="000000"/>
          <w:sz w:val="20"/>
          <w:szCs w:val="20"/>
        </w:rPr>
      </w:pPr>
      <w:r w:rsidRPr="00776D4B">
        <w:rPr>
          <w:rFonts w:ascii="Verdana" w:hAnsi="Verdana"/>
          <w:color w:val="000000"/>
          <w:sz w:val="18"/>
          <w:szCs w:val="18"/>
        </w:rPr>
        <w:br/>
      </w:r>
    </w:p>
    <w:p w14:paraId="7A3EC81C" w14:textId="77777777" w:rsidR="00776D4B" w:rsidRPr="00776D4B" w:rsidRDefault="00776D4B" w:rsidP="00776D4B">
      <w:pPr>
        <w:shd w:val="clear" w:color="auto" w:fill="011031"/>
        <w:jc w:val="center"/>
        <w:rPr>
          <w:color w:val="FFFFFF"/>
          <w:sz w:val="18"/>
          <w:szCs w:val="18"/>
          <w:u w:val="single"/>
          <w:bdr w:val="single" w:sz="6" w:space="6" w:color="666666" w:frame="1"/>
          <w:shd w:val="clear" w:color="auto" w:fill="011031"/>
        </w:rPr>
      </w:pPr>
      <w:r w:rsidRPr="00776D4B">
        <w:rPr>
          <w:rFonts w:ascii="Verdana" w:hAnsi="Verdana"/>
          <w:color w:val="000000"/>
          <w:sz w:val="18"/>
          <w:szCs w:val="18"/>
        </w:rPr>
        <w:fldChar w:fldCharType="begin"/>
      </w:r>
      <w:r w:rsidRPr="00776D4B">
        <w:rPr>
          <w:rFonts w:ascii="Verdana" w:hAnsi="Verdana"/>
          <w:color w:val="000000"/>
          <w:sz w:val="18"/>
          <w:szCs w:val="18"/>
        </w:rPr>
        <w:instrText xml:space="preserve"> HYPERLINK "javascript:void(0)" </w:instrText>
      </w:r>
      <w:r w:rsidRPr="00776D4B">
        <w:rPr>
          <w:rFonts w:ascii="Verdana" w:hAnsi="Verdana"/>
          <w:color w:val="000000"/>
          <w:sz w:val="18"/>
          <w:szCs w:val="18"/>
        </w:rPr>
      </w:r>
      <w:r w:rsidRPr="00776D4B">
        <w:rPr>
          <w:rFonts w:ascii="Verdana" w:hAnsi="Verdana"/>
          <w:color w:val="000000"/>
          <w:sz w:val="18"/>
          <w:szCs w:val="18"/>
        </w:rPr>
        <w:fldChar w:fldCharType="separate"/>
      </w:r>
    </w:p>
    <w:p w14:paraId="0929D887" w14:textId="77777777" w:rsidR="00776D4B" w:rsidRPr="00776D4B" w:rsidRDefault="00776D4B" w:rsidP="00776D4B">
      <w:pPr>
        <w:shd w:val="clear" w:color="auto" w:fill="011031"/>
        <w:jc w:val="center"/>
        <w:rPr>
          <w:rFonts w:ascii="Verdana" w:hAnsi="Verdana"/>
          <w:color w:val="000000"/>
          <w:sz w:val="18"/>
          <w:szCs w:val="18"/>
        </w:rPr>
      </w:pPr>
      <w:r w:rsidRPr="00776D4B">
        <w:rPr>
          <w:rFonts w:ascii="Verdana" w:hAnsi="Verdana"/>
          <w:color w:val="000000"/>
          <w:sz w:val="18"/>
          <w:szCs w:val="18"/>
        </w:rPr>
        <w:fldChar w:fldCharType="end"/>
      </w:r>
    </w:p>
    <w:p w14:paraId="25646373" w14:textId="77777777" w:rsidR="00776D4B" w:rsidRPr="00776D4B" w:rsidRDefault="00776D4B" w:rsidP="00776D4B">
      <w:r w:rsidRPr="00776D4B">
        <w:rPr>
          <w:rFonts w:ascii="Verdana" w:hAnsi="Verdana"/>
          <w:color w:val="000000"/>
          <w:sz w:val="18"/>
          <w:szCs w:val="18"/>
        </w:rPr>
        <w:br/>
      </w:r>
      <w:r w:rsidRPr="00776D4B">
        <w:rPr>
          <w:rFonts w:ascii="Verdana" w:hAnsi="Verdana"/>
          <w:b/>
          <w:bCs/>
          <w:color w:val="000000"/>
          <w:sz w:val="18"/>
          <w:szCs w:val="18"/>
          <w:shd w:val="clear" w:color="auto" w:fill="FFFFFF"/>
        </w:rPr>
        <w:t>Instructions to Submitters</w:t>
      </w:r>
    </w:p>
    <w:p w14:paraId="6F1B35BB" w14:textId="09F150B1" w:rsidR="009C649B" w:rsidRPr="0098335A" w:rsidRDefault="00776D4B" w:rsidP="0098335A">
      <w:pPr>
        <w:numPr>
          <w:ilvl w:val="0"/>
          <w:numId w:val="1"/>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Every new user MUST begin by creating a new account.</w:t>
      </w:r>
    </w:p>
    <w:p w14:paraId="3E4D46C8" w14:textId="10F0FC03" w:rsidR="00776D4B" w:rsidRPr="00776D4B" w:rsidRDefault="009C649B" w:rsidP="00776D4B">
      <w:pPr>
        <w:numPr>
          <w:ilvl w:val="0"/>
          <w:numId w:val="1"/>
        </w:numPr>
        <w:shd w:val="clear" w:color="auto" w:fill="FFFFFF"/>
        <w:spacing w:before="100" w:beforeAutospacing="1" w:after="100" w:afterAutospacing="1"/>
        <w:rPr>
          <w:rFonts w:ascii="Verdana" w:hAnsi="Verdana"/>
          <w:color w:val="000000"/>
          <w:sz w:val="18"/>
          <w:szCs w:val="18"/>
        </w:rPr>
      </w:pPr>
      <w:r>
        <w:rPr>
          <w:rFonts w:ascii="Verdana" w:hAnsi="Verdana"/>
          <w:color w:val="000000"/>
          <w:sz w:val="18"/>
          <w:szCs w:val="18"/>
        </w:rPr>
        <w:t>E</w:t>
      </w:r>
      <w:r w:rsidR="00776D4B" w:rsidRPr="00776D4B">
        <w:rPr>
          <w:rFonts w:ascii="Verdana" w:hAnsi="Verdana"/>
          <w:color w:val="000000"/>
          <w:sz w:val="18"/>
          <w:szCs w:val="18"/>
        </w:rPr>
        <w:t>nsure all email addresses are correct.</w:t>
      </w:r>
    </w:p>
    <w:p w14:paraId="35A14BE3" w14:textId="77777777" w:rsidR="00776D4B" w:rsidRPr="00776D4B" w:rsidRDefault="00776D4B" w:rsidP="00776D4B">
      <w:pPr>
        <w:numPr>
          <w:ilvl w:val="0"/>
          <w:numId w:val="1"/>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Inactivity of more than 90 minutes on the system pages will result in a session time out. Please save your pages intermittently to avoid loss of data.</w:t>
      </w:r>
    </w:p>
    <w:p w14:paraId="65C567A5" w14:textId="77777777" w:rsidR="009C649B" w:rsidRPr="00303702" w:rsidRDefault="009C649B" w:rsidP="00303702">
      <w:pPr>
        <w:numPr>
          <w:ilvl w:val="0"/>
          <w:numId w:val="1"/>
        </w:numPr>
        <w:shd w:val="clear" w:color="auto" w:fill="FFFFFF"/>
        <w:spacing w:before="100" w:beforeAutospacing="1" w:after="100" w:afterAutospacing="1"/>
        <w:rPr>
          <w:rFonts w:ascii="Verdana" w:hAnsi="Verdana"/>
          <w:color w:val="000000"/>
          <w:sz w:val="18"/>
          <w:szCs w:val="18"/>
        </w:rPr>
      </w:pPr>
      <w:r w:rsidRPr="00303702">
        <w:rPr>
          <w:rFonts w:ascii="Verdana" w:hAnsi="Verdana"/>
          <w:color w:val="000000"/>
          <w:sz w:val="18"/>
          <w:szCs w:val="18"/>
        </w:rPr>
        <w:t>If you need technical or association assistance, please use the email support form on each page.</w:t>
      </w:r>
    </w:p>
    <w:p w14:paraId="119DD2F9" w14:textId="37389705" w:rsidR="00776D4B" w:rsidRPr="00776D4B" w:rsidRDefault="00776D4B" w:rsidP="00776D4B">
      <w:pPr>
        <w:numPr>
          <w:ilvl w:val="0"/>
          <w:numId w:val="1"/>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 xml:space="preserve">Once you </w:t>
      </w:r>
      <w:r w:rsidR="0098335A">
        <w:rPr>
          <w:rFonts w:ascii="Verdana" w:hAnsi="Verdana"/>
          <w:color w:val="000000"/>
          <w:sz w:val="18"/>
          <w:szCs w:val="18"/>
        </w:rPr>
        <w:t>have completed all sections</w:t>
      </w:r>
      <w:r w:rsidRPr="00776D4B">
        <w:rPr>
          <w:rFonts w:ascii="Verdana" w:hAnsi="Verdana"/>
          <w:color w:val="000000"/>
          <w:sz w:val="18"/>
          <w:szCs w:val="18"/>
        </w:rPr>
        <w:t>, please click on ‘finalize submission’ on the final page to complete your submission.</w:t>
      </w:r>
    </w:p>
    <w:p w14:paraId="6EB354E6" w14:textId="11067928" w:rsidR="00776D4B" w:rsidRPr="00303702" w:rsidRDefault="0098335A" w:rsidP="0098335A">
      <w:pPr>
        <w:numPr>
          <w:ilvl w:val="0"/>
          <w:numId w:val="1"/>
        </w:numPr>
        <w:shd w:val="clear" w:color="auto" w:fill="FFFFFF"/>
        <w:spacing w:before="100" w:beforeAutospacing="1" w:after="100" w:afterAutospacing="1"/>
        <w:rPr>
          <w:rFonts w:ascii="Verdana" w:hAnsi="Verdana"/>
          <w:color w:val="000000"/>
          <w:sz w:val="18"/>
          <w:szCs w:val="18"/>
        </w:rPr>
      </w:pPr>
      <w:r w:rsidRPr="00303702">
        <w:rPr>
          <w:rFonts w:ascii="Verdana" w:hAnsi="Verdana"/>
          <w:color w:val="000000"/>
          <w:sz w:val="18"/>
          <w:szCs w:val="18"/>
        </w:rPr>
        <w:t>Revisit the site as often as necessary to complete your submission</w:t>
      </w:r>
      <w:r w:rsidR="00776D4B" w:rsidRPr="00303702">
        <w:rPr>
          <w:rFonts w:ascii="Verdana" w:hAnsi="Verdana"/>
          <w:color w:val="000000"/>
          <w:sz w:val="18"/>
          <w:szCs w:val="18"/>
        </w:rPr>
        <w:t>.</w:t>
      </w:r>
    </w:p>
    <w:p w14:paraId="6A36DEBD" w14:textId="47465303" w:rsidR="0098335A" w:rsidRPr="00303702" w:rsidRDefault="0098335A" w:rsidP="00303702">
      <w:pPr>
        <w:numPr>
          <w:ilvl w:val="0"/>
          <w:numId w:val="1"/>
        </w:numPr>
        <w:shd w:val="clear" w:color="auto" w:fill="FFFFFF"/>
        <w:spacing w:before="100" w:beforeAutospacing="1" w:after="100" w:afterAutospacing="1"/>
        <w:rPr>
          <w:rFonts w:ascii="Verdana" w:hAnsi="Verdana"/>
          <w:color w:val="000000"/>
          <w:sz w:val="18"/>
          <w:szCs w:val="18"/>
        </w:rPr>
      </w:pPr>
      <w:r w:rsidRPr="00303702">
        <w:rPr>
          <w:rFonts w:ascii="Verdana" w:hAnsi="Verdana"/>
          <w:color w:val="000000"/>
          <w:sz w:val="18"/>
          <w:szCs w:val="18"/>
        </w:rPr>
        <w:t>Users must use the following browsers: Internet Explorer 8+, Mozilla Firefox 4+, Safari 5+, Chrome 14+, Opera 11.5+</w:t>
      </w:r>
      <w:r w:rsidRPr="00303702">
        <w:rPr>
          <w:rFonts w:ascii="Verdana" w:hAnsi="Verdana"/>
          <w:color w:val="000000"/>
          <w:sz w:val="18"/>
          <w:szCs w:val="18"/>
        </w:rPr>
        <w:br/>
        <w:t xml:space="preserve">The back and forward browser arrows have been disabled; please use the menu progress bar at the top </w:t>
      </w:r>
      <w:r w:rsidR="003C3CEE" w:rsidRPr="00303702">
        <w:rPr>
          <w:rFonts w:ascii="Verdana" w:hAnsi="Verdana"/>
          <w:color w:val="000000"/>
          <w:sz w:val="18"/>
          <w:szCs w:val="18"/>
        </w:rPr>
        <w:t>right-hand</w:t>
      </w:r>
      <w:r w:rsidRPr="00303702">
        <w:rPr>
          <w:rFonts w:ascii="Verdana" w:hAnsi="Verdana"/>
          <w:color w:val="000000"/>
          <w:sz w:val="18"/>
          <w:szCs w:val="18"/>
        </w:rPr>
        <w:t xml:space="preserve"> corner of the pages to return to previous pages.</w:t>
      </w:r>
    </w:p>
    <w:p w14:paraId="560BF33E" w14:textId="77777777" w:rsidR="0098335A" w:rsidRPr="00303702" w:rsidRDefault="0098335A" w:rsidP="00303702">
      <w:pPr>
        <w:numPr>
          <w:ilvl w:val="0"/>
          <w:numId w:val="1"/>
        </w:numPr>
        <w:shd w:val="clear" w:color="auto" w:fill="FFFFFF"/>
        <w:spacing w:before="100" w:beforeAutospacing="1" w:after="100" w:afterAutospacing="1"/>
        <w:rPr>
          <w:rFonts w:ascii="Verdana" w:hAnsi="Verdana"/>
          <w:color w:val="000000"/>
          <w:sz w:val="18"/>
          <w:szCs w:val="18"/>
        </w:rPr>
      </w:pPr>
      <w:r w:rsidRPr="00303702">
        <w:rPr>
          <w:rFonts w:ascii="Verdana" w:hAnsi="Verdana"/>
          <w:color w:val="000000"/>
          <w:sz w:val="18"/>
          <w:szCs w:val="18"/>
        </w:rPr>
        <w:t>At any point in the abstract process, the submitter of the abstract can log into submission to view your abstract details and any correspondence about your submission(s).</w:t>
      </w:r>
    </w:p>
    <w:p w14:paraId="237F71A9" w14:textId="77777777" w:rsidR="0098335A" w:rsidRPr="00303702" w:rsidRDefault="0098335A" w:rsidP="00303702">
      <w:pPr>
        <w:numPr>
          <w:ilvl w:val="0"/>
          <w:numId w:val="1"/>
        </w:numPr>
        <w:shd w:val="clear" w:color="auto" w:fill="FFFFFF"/>
        <w:spacing w:before="100" w:beforeAutospacing="1" w:after="100" w:afterAutospacing="1"/>
        <w:rPr>
          <w:rFonts w:ascii="Verdana" w:hAnsi="Verdana"/>
          <w:color w:val="000000"/>
          <w:sz w:val="18"/>
          <w:szCs w:val="18"/>
        </w:rPr>
      </w:pPr>
      <w:r w:rsidRPr="00303702">
        <w:rPr>
          <w:b/>
          <w:bCs/>
        </w:rPr>
        <w:t>Note on email communications:</w:t>
      </w:r>
      <w:r w:rsidRPr="00303702">
        <w:rPr>
          <w:rFonts w:ascii="Verdana" w:hAnsi="Verdana"/>
          <w:color w:val="000000"/>
          <w:sz w:val="18"/>
          <w:szCs w:val="18"/>
        </w:rPr>
        <w:t> Please add @owpm1.com as a safe sender in your email program. If you do not do this, your email spam filter may prevent you from receiving important emails regarding your submission(s).  For more information on adding safe senders for your mail server, </w:t>
      </w:r>
      <w:hyperlink r:id="rId5" w:tgtFrame="_blank" w:history="1">
        <w:r w:rsidRPr="00303702">
          <w:rPr>
            <w:color w:val="000000"/>
          </w:rPr>
          <w:t>click here</w:t>
        </w:r>
      </w:hyperlink>
      <w:r w:rsidRPr="00303702">
        <w:rPr>
          <w:rFonts w:ascii="Verdana" w:hAnsi="Verdana"/>
          <w:color w:val="000000"/>
          <w:sz w:val="18"/>
          <w:szCs w:val="18"/>
        </w:rPr>
        <w:t>. </w:t>
      </w:r>
    </w:p>
    <w:p w14:paraId="2D10C1DD" w14:textId="74764427" w:rsidR="00D66F9A" w:rsidRPr="00D66F9A" w:rsidRDefault="00776D4B" w:rsidP="00D66F9A">
      <w:pPr>
        <w:rPr>
          <w:rFonts w:ascii="Verdana" w:hAnsi="Verdana"/>
          <w:color w:val="000000"/>
          <w:sz w:val="18"/>
          <w:szCs w:val="18"/>
          <w:shd w:val="clear" w:color="auto" w:fill="FFFFFF"/>
        </w:rPr>
      </w:pPr>
      <w:r w:rsidRPr="00776D4B">
        <w:rPr>
          <w:rFonts w:ascii="Verdana" w:hAnsi="Verdana"/>
          <w:b/>
          <w:bCs/>
          <w:color w:val="000000"/>
          <w:sz w:val="18"/>
          <w:szCs w:val="18"/>
          <w:shd w:val="clear" w:color="auto" w:fill="FFFFFF"/>
        </w:rPr>
        <w:t>Guidelines</w:t>
      </w:r>
      <w:r w:rsidRPr="00776D4B">
        <w:rPr>
          <w:rFonts w:ascii="Verdana" w:hAnsi="Verdana"/>
          <w:color w:val="000000"/>
          <w:sz w:val="18"/>
          <w:szCs w:val="18"/>
        </w:rPr>
        <w:br/>
      </w:r>
      <w:r w:rsidRPr="00776D4B">
        <w:rPr>
          <w:rFonts w:ascii="Verdana" w:hAnsi="Verdana"/>
          <w:color w:val="000000"/>
          <w:sz w:val="18"/>
          <w:szCs w:val="18"/>
        </w:rPr>
        <w:br/>
      </w:r>
      <w:r w:rsidRPr="00776D4B">
        <w:rPr>
          <w:rFonts w:ascii="Verdana" w:hAnsi="Verdana"/>
          <w:color w:val="000000"/>
          <w:sz w:val="18"/>
          <w:szCs w:val="18"/>
          <w:shd w:val="clear" w:color="auto" w:fill="FFFFFF"/>
        </w:rPr>
        <w:t>Participants interested in presenting data should submit abstracts online by </w:t>
      </w:r>
      <w:r w:rsidR="00366212">
        <w:rPr>
          <w:rFonts w:ascii="Verdana" w:hAnsi="Verdana"/>
          <w:b/>
          <w:bCs/>
          <w:color w:val="000000"/>
          <w:sz w:val="18"/>
          <w:szCs w:val="18"/>
          <w:shd w:val="clear" w:color="auto" w:fill="FFFFFF"/>
        </w:rPr>
        <w:t>July 15</w:t>
      </w:r>
      <w:r w:rsidRPr="00776D4B">
        <w:rPr>
          <w:rFonts w:ascii="Verdana" w:hAnsi="Verdana"/>
          <w:b/>
          <w:bCs/>
          <w:color w:val="000000"/>
          <w:sz w:val="18"/>
          <w:szCs w:val="18"/>
          <w:shd w:val="clear" w:color="auto" w:fill="FFFFFF"/>
        </w:rPr>
        <w:t>, 20</w:t>
      </w:r>
      <w:r w:rsidR="00BB04C2">
        <w:rPr>
          <w:rFonts w:ascii="Verdana" w:hAnsi="Verdana"/>
          <w:b/>
          <w:bCs/>
          <w:color w:val="000000"/>
          <w:sz w:val="18"/>
          <w:szCs w:val="18"/>
          <w:shd w:val="clear" w:color="auto" w:fill="FFFFFF"/>
        </w:rPr>
        <w:t>2</w:t>
      </w:r>
      <w:r w:rsidR="00366212">
        <w:rPr>
          <w:rFonts w:ascii="Verdana" w:hAnsi="Verdana"/>
          <w:b/>
          <w:bCs/>
          <w:color w:val="000000"/>
          <w:sz w:val="18"/>
          <w:szCs w:val="18"/>
          <w:shd w:val="clear" w:color="auto" w:fill="FFFFFF"/>
        </w:rPr>
        <w:t>4</w:t>
      </w:r>
      <w:r w:rsidRPr="00776D4B">
        <w:rPr>
          <w:rFonts w:ascii="Verdana" w:hAnsi="Verdana"/>
          <w:b/>
          <w:bCs/>
          <w:color w:val="000000"/>
          <w:sz w:val="18"/>
          <w:szCs w:val="18"/>
          <w:shd w:val="clear" w:color="auto" w:fill="FFFFFF"/>
        </w:rPr>
        <w:t>, 11:59PM ET</w:t>
      </w:r>
      <w:r w:rsidRPr="00776D4B">
        <w:rPr>
          <w:rFonts w:ascii="Verdana" w:hAnsi="Verdana"/>
          <w:color w:val="000000"/>
          <w:sz w:val="18"/>
          <w:szCs w:val="18"/>
          <w:shd w:val="clear" w:color="auto" w:fill="FFFFFF"/>
        </w:rPr>
        <w:t xml:space="preserve">. Abstracts are subject to acceptance by the </w:t>
      </w:r>
      <w:r w:rsidR="00BF5806">
        <w:rPr>
          <w:rFonts w:ascii="Verdana" w:hAnsi="Verdana"/>
          <w:color w:val="000000"/>
          <w:sz w:val="18"/>
          <w:szCs w:val="18"/>
          <w:shd w:val="clear" w:color="auto" w:fill="FFFFFF"/>
        </w:rPr>
        <w:t>Congress Chairs</w:t>
      </w:r>
      <w:r w:rsidRPr="00776D4B">
        <w:rPr>
          <w:rFonts w:ascii="Verdana" w:hAnsi="Verdana"/>
          <w:color w:val="000000"/>
          <w:sz w:val="18"/>
          <w:szCs w:val="18"/>
          <w:shd w:val="clear" w:color="auto" w:fill="FFFFFF"/>
        </w:rPr>
        <w:t xml:space="preserve">. </w:t>
      </w:r>
      <w:r w:rsidR="00493204">
        <w:rPr>
          <w:rFonts w:ascii="Verdana" w:hAnsi="Verdana"/>
          <w:color w:val="000000"/>
          <w:sz w:val="18"/>
          <w:szCs w:val="18"/>
          <w:shd w:val="clear" w:color="auto" w:fill="FFFFFF"/>
        </w:rPr>
        <w:t>Once accepted, a</w:t>
      </w:r>
      <w:r w:rsidRPr="00776D4B">
        <w:rPr>
          <w:rFonts w:ascii="Verdana" w:hAnsi="Verdana"/>
          <w:color w:val="000000"/>
          <w:sz w:val="18"/>
          <w:szCs w:val="18"/>
          <w:shd w:val="clear" w:color="auto" w:fill="FFFFFF"/>
        </w:rPr>
        <w:t>bstracts will be published in </w:t>
      </w:r>
      <w:r w:rsidRPr="00776D4B">
        <w:rPr>
          <w:rFonts w:ascii="Verdana" w:hAnsi="Verdana"/>
          <w:i/>
          <w:iCs/>
          <w:color w:val="000000"/>
          <w:sz w:val="18"/>
          <w:szCs w:val="18"/>
          <w:shd w:val="clear" w:color="auto" w:fill="FFFFFF"/>
        </w:rPr>
        <w:t xml:space="preserve">the American Journal of </w:t>
      </w:r>
      <w:r w:rsidR="0006580B">
        <w:rPr>
          <w:rFonts w:ascii="Verdana" w:hAnsi="Verdana"/>
          <w:i/>
          <w:iCs/>
          <w:color w:val="000000"/>
          <w:sz w:val="18"/>
          <w:szCs w:val="18"/>
          <w:shd w:val="clear" w:color="auto" w:fill="FFFFFF"/>
        </w:rPr>
        <w:t>Hematology</w:t>
      </w:r>
      <w:r w:rsidR="00436C02">
        <w:rPr>
          <w:rFonts w:ascii="Verdana" w:hAnsi="Verdana"/>
          <w:i/>
          <w:iCs/>
          <w:color w:val="000000"/>
          <w:sz w:val="18"/>
          <w:szCs w:val="18"/>
          <w:shd w:val="clear" w:color="auto" w:fill="FFFFFF"/>
        </w:rPr>
        <w:t xml:space="preserve">, </w:t>
      </w:r>
      <w:r w:rsidR="00436C02" w:rsidRPr="0037090C">
        <w:rPr>
          <w:rFonts w:ascii="Verdana" w:hAnsi="Verdana"/>
          <w:color w:val="000000"/>
          <w:sz w:val="18"/>
          <w:szCs w:val="18"/>
          <w:shd w:val="clear" w:color="auto" w:fill="FFFFFF"/>
        </w:rPr>
        <w:t>on the</w:t>
      </w:r>
      <w:r w:rsidR="00436C02">
        <w:rPr>
          <w:rFonts w:ascii="Verdana" w:hAnsi="Verdana"/>
          <w:color w:val="000000"/>
          <w:sz w:val="18"/>
          <w:szCs w:val="18"/>
          <w:shd w:val="clear" w:color="auto" w:fill="FFFFFF"/>
        </w:rPr>
        <w:t xml:space="preserve"> </w:t>
      </w:r>
      <w:hyperlink r:id="rId6" w:history="1">
        <w:r w:rsidR="00436C02" w:rsidRPr="00736291">
          <w:rPr>
            <w:rStyle w:val="Hyperlink"/>
            <w:rFonts w:ascii="Verdana" w:hAnsi="Verdana"/>
            <w:sz w:val="18"/>
            <w:szCs w:val="18"/>
            <w:shd w:val="clear" w:color="auto" w:fill="FFFFFF"/>
          </w:rPr>
          <w:t>On</w:t>
        </w:r>
        <w:r w:rsidR="00436C02" w:rsidRPr="00736291">
          <w:rPr>
            <w:rStyle w:val="Hyperlink"/>
            <w:rFonts w:ascii="Verdana" w:hAnsi="Verdana"/>
            <w:sz w:val="18"/>
            <w:szCs w:val="18"/>
            <w:shd w:val="clear" w:color="auto" w:fill="FFFFFF"/>
          </w:rPr>
          <w:t>c</w:t>
        </w:r>
        <w:r w:rsidR="00436C02" w:rsidRPr="00736291">
          <w:rPr>
            <w:rStyle w:val="Hyperlink"/>
            <w:rFonts w:ascii="Verdana" w:hAnsi="Verdana"/>
            <w:sz w:val="18"/>
            <w:szCs w:val="18"/>
            <w:shd w:val="clear" w:color="auto" w:fill="FFFFFF"/>
          </w:rPr>
          <w:t>ology</w:t>
        </w:r>
        <w:r w:rsidR="00436C02" w:rsidRPr="00736291">
          <w:rPr>
            <w:rStyle w:val="Hyperlink"/>
            <w:rFonts w:ascii="Verdana" w:hAnsi="Verdana"/>
            <w:sz w:val="18"/>
            <w:szCs w:val="18"/>
            <w:shd w:val="clear" w:color="auto" w:fill="FFFFFF"/>
          </w:rPr>
          <w:t xml:space="preserve"> </w:t>
        </w:r>
        <w:r w:rsidR="00436C02" w:rsidRPr="00736291">
          <w:rPr>
            <w:rStyle w:val="Hyperlink"/>
            <w:rFonts w:ascii="Verdana" w:hAnsi="Verdana"/>
            <w:sz w:val="18"/>
            <w:szCs w:val="18"/>
            <w:shd w:val="clear" w:color="auto" w:fill="FFFFFF"/>
          </w:rPr>
          <w:t>Learning Network</w:t>
        </w:r>
      </w:hyperlink>
      <w:r w:rsidR="00736291">
        <w:rPr>
          <w:rFonts w:ascii="Verdana" w:hAnsi="Verdana"/>
          <w:color w:val="000000"/>
          <w:sz w:val="18"/>
          <w:szCs w:val="18"/>
          <w:shd w:val="clear" w:color="auto" w:fill="FFFFFF"/>
        </w:rPr>
        <w:t xml:space="preserve"> website</w:t>
      </w:r>
      <w:r w:rsidR="00436C02">
        <w:rPr>
          <w:rFonts w:ascii="Verdana" w:hAnsi="Verdana"/>
          <w:color w:val="000000"/>
          <w:sz w:val="18"/>
          <w:szCs w:val="18"/>
          <w:shd w:val="clear" w:color="auto" w:fill="FFFFFF"/>
        </w:rPr>
        <w:t>,</w:t>
      </w:r>
      <w:r w:rsidRPr="00776D4B">
        <w:rPr>
          <w:rFonts w:ascii="Verdana" w:hAnsi="Verdana"/>
          <w:color w:val="000000"/>
          <w:sz w:val="18"/>
          <w:szCs w:val="18"/>
          <w:shd w:val="clear" w:color="auto" w:fill="FFFFFF"/>
        </w:rPr>
        <w:t xml:space="preserve"> and scheduled for </w:t>
      </w:r>
      <w:r w:rsidR="007E0DFD">
        <w:rPr>
          <w:rFonts w:ascii="Verdana" w:hAnsi="Verdana"/>
          <w:color w:val="000000"/>
          <w:sz w:val="18"/>
          <w:szCs w:val="18"/>
          <w:shd w:val="clear" w:color="auto" w:fill="FFFFFF"/>
        </w:rPr>
        <w:t xml:space="preserve">digital </w:t>
      </w:r>
      <w:r w:rsidRPr="00776D4B">
        <w:rPr>
          <w:rFonts w:ascii="Verdana" w:hAnsi="Verdana"/>
          <w:color w:val="000000"/>
          <w:sz w:val="18"/>
          <w:szCs w:val="18"/>
          <w:shd w:val="clear" w:color="auto" w:fill="FFFFFF"/>
        </w:rPr>
        <w:t xml:space="preserve">poster </w:t>
      </w:r>
      <w:r w:rsidR="00A871DB">
        <w:rPr>
          <w:rFonts w:ascii="Verdana" w:hAnsi="Verdana"/>
          <w:color w:val="000000"/>
          <w:sz w:val="18"/>
          <w:szCs w:val="18"/>
          <w:shd w:val="clear" w:color="auto" w:fill="FFFFFF"/>
        </w:rPr>
        <w:t>display at the 202</w:t>
      </w:r>
      <w:r w:rsidR="004B3C57">
        <w:rPr>
          <w:rFonts w:ascii="Verdana" w:hAnsi="Verdana"/>
          <w:color w:val="000000"/>
          <w:sz w:val="18"/>
          <w:szCs w:val="18"/>
          <w:shd w:val="clear" w:color="auto" w:fill="FFFFFF"/>
        </w:rPr>
        <w:t>4</w:t>
      </w:r>
      <w:r w:rsidR="00A871DB">
        <w:rPr>
          <w:rFonts w:ascii="Verdana" w:hAnsi="Verdana"/>
          <w:color w:val="000000"/>
          <w:sz w:val="18"/>
          <w:szCs w:val="18"/>
          <w:shd w:val="clear" w:color="auto" w:fill="FFFFFF"/>
        </w:rPr>
        <w:t xml:space="preserve"> LL&amp;M Congress</w:t>
      </w:r>
      <w:r w:rsidRPr="00776D4B">
        <w:rPr>
          <w:rFonts w:ascii="Verdana" w:hAnsi="Verdana"/>
          <w:color w:val="000000"/>
          <w:sz w:val="18"/>
          <w:szCs w:val="18"/>
          <w:shd w:val="clear" w:color="auto" w:fill="FFFFFF"/>
        </w:rPr>
        <w:t xml:space="preserve">. </w:t>
      </w:r>
      <w:r w:rsidR="00A871DB">
        <w:rPr>
          <w:rFonts w:ascii="Verdana" w:hAnsi="Verdana"/>
          <w:color w:val="000000"/>
          <w:sz w:val="18"/>
          <w:szCs w:val="18"/>
          <w:shd w:val="clear" w:color="auto" w:fill="FFFFFF"/>
        </w:rPr>
        <w:t>The</w:t>
      </w:r>
      <w:r w:rsidR="007E0DFD">
        <w:rPr>
          <w:rFonts w:ascii="Verdana" w:hAnsi="Verdana"/>
          <w:color w:val="000000"/>
          <w:sz w:val="18"/>
          <w:szCs w:val="18"/>
          <w:shd w:val="clear" w:color="auto" w:fill="FFFFFF"/>
        </w:rPr>
        <w:t xml:space="preserve"> </w:t>
      </w:r>
      <w:r w:rsidR="007E0DFD" w:rsidRPr="0037090C">
        <w:rPr>
          <w:rFonts w:ascii="Verdana" w:hAnsi="Verdana"/>
          <w:color w:val="000000"/>
          <w:sz w:val="18"/>
          <w:szCs w:val="18"/>
          <w:shd w:val="clear" w:color="auto" w:fill="FFFFFF"/>
        </w:rPr>
        <w:t>best</w:t>
      </w:r>
      <w:r w:rsidR="00A871DB" w:rsidRPr="0037090C">
        <w:rPr>
          <w:rFonts w:ascii="Verdana" w:hAnsi="Verdana"/>
          <w:color w:val="000000"/>
          <w:sz w:val="18"/>
          <w:szCs w:val="18"/>
          <w:shd w:val="clear" w:color="auto" w:fill="FFFFFF"/>
        </w:rPr>
        <w:t xml:space="preserve"> abstract</w:t>
      </w:r>
      <w:r w:rsidR="007E0DFD" w:rsidRPr="0037090C">
        <w:rPr>
          <w:rFonts w:ascii="Verdana" w:hAnsi="Verdana"/>
          <w:color w:val="000000"/>
          <w:sz w:val="18"/>
          <w:szCs w:val="18"/>
          <w:shd w:val="clear" w:color="auto" w:fill="FFFFFF"/>
        </w:rPr>
        <w:t>s</w:t>
      </w:r>
      <w:r w:rsidR="007E0DFD">
        <w:rPr>
          <w:rFonts w:ascii="Verdana" w:hAnsi="Verdana"/>
          <w:color w:val="000000"/>
          <w:sz w:val="18"/>
          <w:szCs w:val="18"/>
          <w:shd w:val="clear" w:color="auto" w:fill="FFFFFF"/>
        </w:rPr>
        <w:t xml:space="preserve"> </w:t>
      </w:r>
      <w:r w:rsidR="00A871DB">
        <w:rPr>
          <w:rFonts w:ascii="Verdana" w:hAnsi="Verdana"/>
          <w:color w:val="000000"/>
          <w:sz w:val="18"/>
          <w:szCs w:val="18"/>
          <w:shd w:val="clear" w:color="auto" w:fill="FFFFFF"/>
        </w:rPr>
        <w:t>will be invited for oral presentation</w:t>
      </w:r>
      <w:r w:rsidR="00001486">
        <w:rPr>
          <w:rFonts w:ascii="Verdana" w:hAnsi="Verdana"/>
          <w:color w:val="000000"/>
          <w:sz w:val="18"/>
          <w:szCs w:val="18"/>
          <w:shd w:val="clear" w:color="auto" w:fill="FFFFFF"/>
        </w:rPr>
        <w:t>.</w:t>
      </w:r>
      <w:r w:rsidR="00A871DB">
        <w:rPr>
          <w:rFonts w:ascii="Verdana" w:hAnsi="Verdana"/>
          <w:color w:val="000000"/>
          <w:sz w:val="18"/>
          <w:szCs w:val="18"/>
          <w:shd w:val="clear" w:color="auto" w:fill="FFFFFF"/>
        </w:rPr>
        <w:t xml:space="preserve"> </w:t>
      </w:r>
      <w:r w:rsidRPr="00776D4B">
        <w:rPr>
          <w:rFonts w:ascii="Verdana" w:hAnsi="Verdana"/>
          <w:color w:val="000000"/>
          <w:sz w:val="18"/>
          <w:szCs w:val="18"/>
          <w:shd w:val="clear" w:color="auto" w:fill="FFFFFF"/>
        </w:rPr>
        <w:t xml:space="preserve">Only abstracts received by the submission deadline will be published. </w:t>
      </w:r>
      <w:r w:rsidR="0014119F" w:rsidRPr="009E5777">
        <w:rPr>
          <w:rFonts w:ascii="Verdana" w:hAnsi="Verdana"/>
          <w:color w:val="000000"/>
          <w:sz w:val="18"/>
          <w:szCs w:val="18"/>
          <w:shd w:val="clear" w:color="auto" w:fill="FFFFFF"/>
        </w:rPr>
        <w:t>There will be no additional deadlines for late-breaking data.</w:t>
      </w:r>
      <w:r w:rsidR="0014119F">
        <w:rPr>
          <w:rFonts w:ascii="Verdana" w:hAnsi="Verdana"/>
          <w:color w:val="000000"/>
          <w:sz w:val="18"/>
          <w:szCs w:val="18"/>
          <w:shd w:val="clear" w:color="auto" w:fill="FFFFFF"/>
        </w:rPr>
        <w:t xml:space="preserve"> </w:t>
      </w:r>
      <w:r w:rsidRPr="00776D4B">
        <w:rPr>
          <w:rFonts w:ascii="Verdana" w:hAnsi="Verdana"/>
          <w:color w:val="000000"/>
          <w:sz w:val="18"/>
          <w:szCs w:val="18"/>
          <w:shd w:val="clear" w:color="auto" w:fill="FFFFFF"/>
        </w:rPr>
        <w:t xml:space="preserve">Acceptance </w:t>
      </w:r>
      <w:r w:rsidRPr="009E5777">
        <w:rPr>
          <w:rFonts w:ascii="Verdana" w:hAnsi="Verdana"/>
          <w:color w:val="000000"/>
          <w:sz w:val="18"/>
          <w:szCs w:val="18"/>
          <w:shd w:val="clear" w:color="auto" w:fill="FFFFFF"/>
        </w:rPr>
        <w:t>notifications will be sent on or before </w:t>
      </w:r>
      <w:r w:rsidR="0006580B" w:rsidRPr="009E5777">
        <w:rPr>
          <w:rFonts w:ascii="Verdana" w:hAnsi="Verdana"/>
          <w:b/>
          <w:bCs/>
          <w:color w:val="000000"/>
          <w:sz w:val="18"/>
          <w:szCs w:val="18"/>
          <w:shd w:val="clear" w:color="auto" w:fill="FFFFFF"/>
        </w:rPr>
        <w:t>September 1</w:t>
      </w:r>
      <w:r w:rsidR="004B3C57">
        <w:rPr>
          <w:rFonts w:ascii="Verdana" w:hAnsi="Verdana"/>
          <w:b/>
          <w:bCs/>
          <w:color w:val="000000"/>
          <w:sz w:val="18"/>
          <w:szCs w:val="18"/>
          <w:shd w:val="clear" w:color="auto" w:fill="FFFFFF"/>
        </w:rPr>
        <w:t>2</w:t>
      </w:r>
      <w:r w:rsidRPr="009E5777">
        <w:rPr>
          <w:rFonts w:ascii="Verdana" w:hAnsi="Verdana"/>
          <w:b/>
          <w:bCs/>
          <w:color w:val="000000"/>
          <w:sz w:val="18"/>
          <w:szCs w:val="18"/>
          <w:shd w:val="clear" w:color="auto" w:fill="FFFFFF"/>
        </w:rPr>
        <w:t>, 20</w:t>
      </w:r>
      <w:r w:rsidR="0006580B" w:rsidRPr="009E5777">
        <w:rPr>
          <w:rFonts w:ascii="Verdana" w:hAnsi="Verdana"/>
          <w:b/>
          <w:bCs/>
          <w:color w:val="000000"/>
          <w:sz w:val="18"/>
          <w:szCs w:val="18"/>
          <w:shd w:val="clear" w:color="auto" w:fill="FFFFFF"/>
        </w:rPr>
        <w:t>2</w:t>
      </w:r>
      <w:r w:rsidR="004B3C57">
        <w:rPr>
          <w:rFonts w:ascii="Verdana" w:hAnsi="Verdana"/>
          <w:b/>
          <w:bCs/>
          <w:color w:val="000000"/>
          <w:sz w:val="18"/>
          <w:szCs w:val="18"/>
          <w:shd w:val="clear" w:color="auto" w:fill="FFFFFF"/>
        </w:rPr>
        <w:t>4</w:t>
      </w:r>
      <w:r w:rsidRPr="009E5777">
        <w:rPr>
          <w:rFonts w:ascii="Verdana" w:hAnsi="Verdana"/>
          <w:b/>
          <w:bCs/>
          <w:color w:val="000000"/>
          <w:sz w:val="18"/>
          <w:szCs w:val="18"/>
          <w:shd w:val="clear" w:color="auto" w:fill="FFFFFF"/>
        </w:rPr>
        <w:t>. </w:t>
      </w:r>
      <w:r w:rsidR="00D66F9A" w:rsidRPr="009E5777">
        <w:rPr>
          <w:rFonts w:ascii="Verdana" w:hAnsi="Verdana"/>
          <w:b/>
          <w:bCs/>
          <w:color w:val="000000"/>
          <w:sz w:val="18"/>
          <w:szCs w:val="18"/>
          <w:shd w:val="clear" w:color="auto" w:fill="FFFFFF"/>
        </w:rPr>
        <w:t xml:space="preserve"> </w:t>
      </w:r>
      <w:r w:rsidR="00D66F9A" w:rsidRPr="009E5777">
        <w:rPr>
          <w:rFonts w:ascii="Verdana" w:hAnsi="Verdana"/>
          <w:color w:val="000000"/>
          <w:sz w:val="18"/>
          <w:szCs w:val="18"/>
          <w:shd w:val="clear" w:color="auto" w:fill="FFFFFF"/>
        </w:rPr>
        <w:t>Authors of accepted abstracts who have not registered will have until </w:t>
      </w:r>
      <w:r w:rsidR="00D66F9A" w:rsidRPr="009E5777">
        <w:rPr>
          <w:rFonts w:ascii="Verdana" w:hAnsi="Verdana"/>
          <w:b/>
          <w:bCs/>
          <w:color w:val="000000"/>
          <w:sz w:val="18"/>
          <w:szCs w:val="18"/>
          <w:shd w:val="clear" w:color="auto" w:fill="FFFFFF"/>
        </w:rPr>
        <w:t xml:space="preserve">October </w:t>
      </w:r>
      <w:r w:rsidR="004B3C57">
        <w:rPr>
          <w:rFonts w:ascii="Verdana" w:hAnsi="Verdana"/>
          <w:b/>
          <w:bCs/>
          <w:color w:val="000000"/>
          <w:sz w:val="18"/>
          <w:szCs w:val="18"/>
          <w:shd w:val="clear" w:color="auto" w:fill="FFFFFF"/>
        </w:rPr>
        <w:t>3</w:t>
      </w:r>
      <w:r w:rsidR="00D66F9A" w:rsidRPr="009E5777">
        <w:rPr>
          <w:rFonts w:ascii="Verdana" w:hAnsi="Verdana"/>
          <w:b/>
          <w:bCs/>
          <w:color w:val="000000"/>
          <w:sz w:val="18"/>
          <w:szCs w:val="18"/>
          <w:shd w:val="clear" w:color="auto" w:fill="FFFFFF"/>
        </w:rPr>
        <w:t xml:space="preserve">, </w:t>
      </w:r>
      <w:proofErr w:type="gramStart"/>
      <w:r w:rsidR="00D66F9A" w:rsidRPr="009E5777">
        <w:rPr>
          <w:rFonts w:ascii="Verdana" w:hAnsi="Verdana"/>
          <w:b/>
          <w:bCs/>
          <w:color w:val="000000"/>
          <w:sz w:val="18"/>
          <w:szCs w:val="18"/>
          <w:shd w:val="clear" w:color="auto" w:fill="FFFFFF"/>
        </w:rPr>
        <w:t>202</w:t>
      </w:r>
      <w:r w:rsidR="004B3C57">
        <w:rPr>
          <w:rFonts w:ascii="Verdana" w:hAnsi="Verdana"/>
          <w:b/>
          <w:bCs/>
          <w:color w:val="000000"/>
          <w:sz w:val="18"/>
          <w:szCs w:val="18"/>
          <w:shd w:val="clear" w:color="auto" w:fill="FFFFFF"/>
        </w:rPr>
        <w:t>4</w:t>
      </w:r>
      <w:proofErr w:type="gramEnd"/>
      <w:r w:rsidR="00D66F9A" w:rsidRPr="009E5777">
        <w:rPr>
          <w:rFonts w:ascii="Verdana" w:hAnsi="Verdana"/>
          <w:color w:val="000000"/>
          <w:sz w:val="18"/>
          <w:szCs w:val="18"/>
          <w:shd w:val="clear" w:color="auto" w:fill="FFFFFF"/>
        </w:rPr>
        <w:t> to do so at the early registration rate. After this date, abstracts without registered presenters will be disregarded and not included in the publication.</w:t>
      </w:r>
    </w:p>
    <w:p w14:paraId="19299EE7" w14:textId="6647264F" w:rsidR="00776D4B" w:rsidRDefault="00776D4B" w:rsidP="00F50C09">
      <w:pPr>
        <w:rPr>
          <w:rFonts w:ascii="Verdana" w:hAnsi="Verdana"/>
          <w:color w:val="000000"/>
          <w:sz w:val="18"/>
          <w:szCs w:val="18"/>
          <w:shd w:val="clear" w:color="auto" w:fill="FFFFFF"/>
        </w:rPr>
      </w:pPr>
      <w:r w:rsidRPr="00776D4B">
        <w:rPr>
          <w:rFonts w:ascii="Verdana" w:hAnsi="Verdana"/>
          <w:color w:val="000000"/>
          <w:sz w:val="18"/>
          <w:szCs w:val="18"/>
        </w:rPr>
        <w:br/>
      </w:r>
      <w:r w:rsidRPr="00776D4B">
        <w:rPr>
          <w:rFonts w:ascii="Verdana" w:hAnsi="Verdana"/>
          <w:color w:val="000000"/>
          <w:sz w:val="18"/>
          <w:szCs w:val="18"/>
        </w:rPr>
        <w:br/>
      </w:r>
      <w:r w:rsidRPr="00776D4B">
        <w:rPr>
          <w:rFonts w:ascii="Verdana" w:hAnsi="Verdana"/>
          <w:color w:val="000000"/>
          <w:sz w:val="18"/>
          <w:szCs w:val="18"/>
          <w:shd w:val="clear" w:color="auto" w:fill="FFFFFF"/>
        </w:rPr>
        <w:t>Abstracts will be accepted in the following categories</w:t>
      </w:r>
      <w:r w:rsidRPr="0037090C">
        <w:rPr>
          <w:rFonts w:ascii="Verdana" w:hAnsi="Verdana"/>
          <w:color w:val="000000"/>
          <w:sz w:val="18"/>
          <w:szCs w:val="18"/>
          <w:shd w:val="clear" w:color="auto" w:fill="FFFFFF"/>
        </w:rPr>
        <w:t>:</w:t>
      </w:r>
      <w:r w:rsidRPr="0037090C">
        <w:rPr>
          <w:rFonts w:ascii="Verdana" w:hAnsi="Verdana"/>
          <w:b/>
          <w:bCs/>
          <w:color w:val="000000"/>
          <w:sz w:val="18"/>
          <w:szCs w:val="18"/>
          <w:shd w:val="clear" w:color="auto" w:fill="FFFFFF"/>
        </w:rPr>
        <w:t> </w:t>
      </w:r>
      <w:r w:rsidR="0014119F" w:rsidRPr="0037090C">
        <w:rPr>
          <w:rFonts w:ascii="Verdana" w:hAnsi="Verdana"/>
          <w:b/>
          <w:bCs/>
          <w:color w:val="000000"/>
          <w:sz w:val="18"/>
          <w:szCs w:val="18"/>
          <w:shd w:val="clear" w:color="auto" w:fill="FFFFFF"/>
        </w:rPr>
        <w:t xml:space="preserve"> </w:t>
      </w:r>
      <w:r w:rsidR="006E143B" w:rsidRPr="0037090C">
        <w:rPr>
          <w:rFonts w:ascii="Verdana" w:hAnsi="Verdana"/>
          <w:b/>
          <w:bCs/>
          <w:color w:val="000000"/>
          <w:sz w:val="18"/>
          <w:szCs w:val="18"/>
          <w:shd w:val="clear" w:color="auto" w:fill="FFFFFF"/>
        </w:rPr>
        <w:t>ACUTE</w:t>
      </w:r>
      <w:r w:rsidR="002268D8" w:rsidRPr="0037090C">
        <w:rPr>
          <w:rFonts w:ascii="Verdana" w:hAnsi="Verdana"/>
          <w:b/>
          <w:bCs/>
          <w:color w:val="000000"/>
          <w:sz w:val="18"/>
          <w:szCs w:val="18"/>
          <w:shd w:val="clear" w:color="auto" w:fill="FFFFFF"/>
        </w:rPr>
        <w:t xml:space="preserve"> LEUKEMIA &amp; MYELOPROLIFERATIVE/MYELODYSPLASTIC DISEASES</w:t>
      </w:r>
      <w:r w:rsidR="0014119F" w:rsidRPr="0037090C">
        <w:rPr>
          <w:rFonts w:ascii="Verdana" w:hAnsi="Verdana"/>
          <w:b/>
          <w:bCs/>
          <w:color w:val="000000"/>
          <w:sz w:val="18"/>
          <w:szCs w:val="18"/>
          <w:shd w:val="clear" w:color="auto" w:fill="FFFFFF"/>
        </w:rPr>
        <w:t xml:space="preserve"> </w:t>
      </w:r>
      <w:r w:rsidR="00FD1D59">
        <w:rPr>
          <w:rFonts w:ascii="Verdana" w:hAnsi="Verdana"/>
          <w:color w:val="000000"/>
          <w:sz w:val="18"/>
          <w:szCs w:val="18"/>
          <w:shd w:val="clear" w:color="auto" w:fill="FFFFFF"/>
        </w:rPr>
        <w:t>or</w:t>
      </w:r>
      <w:r w:rsidR="00B4490D">
        <w:rPr>
          <w:rFonts w:ascii="Verdana" w:hAnsi="Verdana"/>
          <w:color w:val="000000"/>
          <w:sz w:val="18"/>
          <w:szCs w:val="18"/>
          <w:shd w:val="clear" w:color="auto" w:fill="FFFFFF"/>
        </w:rPr>
        <w:t xml:space="preserve"> </w:t>
      </w:r>
      <w:r w:rsidR="002268D8" w:rsidRPr="0037090C">
        <w:rPr>
          <w:rFonts w:ascii="Verdana" w:hAnsi="Verdana"/>
          <w:b/>
          <w:bCs/>
          <w:color w:val="000000"/>
          <w:sz w:val="18"/>
          <w:szCs w:val="18"/>
          <w:shd w:val="clear" w:color="auto" w:fill="FFFFFF"/>
        </w:rPr>
        <w:t>MULTIPLE MYELOMA</w:t>
      </w:r>
      <w:r w:rsidR="00B4490D">
        <w:rPr>
          <w:rFonts w:ascii="Verdana" w:hAnsi="Verdana"/>
          <w:b/>
          <w:bCs/>
          <w:color w:val="000000"/>
          <w:sz w:val="18"/>
          <w:szCs w:val="18"/>
          <w:shd w:val="clear" w:color="auto" w:fill="FFFFFF"/>
        </w:rPr>
        <w:t xml:space="preserve"> or</w:t>
      </w:r>
      <w:r w:rsidR="002268D8" w:rsidRPr="0037090C">
        <w:rPr>
          <w:rFonts w:ascii="Verdana" w:hAnsi="Verdana"/>
          <w:color w:val="000000"/>
          <w:sz w:val="18"/>
          <w:szCs w:val="18"/>
          <w:shd w:val="clear" w:color="auto" w:fill="FFFFFF"/>
        </w:rPr>
        <w:t xml:space="preserve"> </w:t>
      </w:r>
      <w:r w:rsidR="002268D8" w:rsidRPr="0037090C">
        <w:rPr>
          <w:rFonts w:ascii="Verdana" w:hAnsi="Verdana"/>
          <w:b/>
          <w:bCs/>
          <w:color w:val="000000"/>
          <w:sz w:val="18"/>
          <w:szCs w:val="18"/>
          <w:shd w:val="clear" w:color="auto" w:fill="FFFFFF"/>
        </w:rPr>
        <w:t>CHRONIC LYMPHOCYTIC LEUKEMIA</w:t>
      </w:r>
      <w:r w:rsidR="0014119F" w:rsidRPr="0037090C">
        <w:rPr>
          <w:rFonts w:ascii="Verdana" w:hAnsi="Verdana"/>
          <w:color w:val="000000"/>
          <w:sz w:val="18"/>
          <w:szCs w:val="18"/>
          <w:shd w:val="clear" w:color="auto" w:fill="FFFFFF"/>
        </w:rPr>
        <w:t xml:space="preserve"> </w:t>
      </w:r>
      <w:r w:rsidR="002268D8" w:rsidRPr="0037090C">
        <w:rPr>
          <w:rFonts w:ascii="Verdana" w:hAnsi="Verdana"/>
          <w:color w:val="000000"/>
          <w:sz w:val="18"/>
          <w:szCs w:val="18"/>
          <w:shd w:val="clear" w:color="auto" w:fill="FFFFFF"/>
        </w:rPr>
        <w:t xml:space="preserve">or </w:t>
      </w:r>
      <w:r w:rsidR="002268D8" w:rsidRPr="0037090C">
        <w:rPr>
          <w:rFonts w:ascii="Verdana" w:hAnsi="Verdana"/>
          <w:b/>
          <w:bCs/>
          <w:color w:val="000000"/>
          <w:sz w:val="18"/>
          <w:szCs w:val="18"/>
          <w:shd w:val="clear" w:color="auto" w:fill="FFFFFF"/>
        </w:rPr>
        <w:t>LYMPHOMA</w:t>
      </w:r>
      <w:r w:rsidR="00F50C09">
        <w:rPr>
          <w:rFonts w:ascii="Verdana" w:hAnsi="Verdana"/>
          <w:b/>
          <w:bCs/>
          <w:color w:val="000000"/>
          <w:sz w:val="18"/>
          <w:szCs w:val="18"/>
          <w:shd w:val="clear" w:color="auto" w:fill="FFFFFF"/>
        </w:rPr>
        <w:t>.</w:t>
      </w:r>
      <w:r w:rsidR="002268D8" w:rsidRPr="0037090C">
        <w:rPr>
          <w:rFonts w:ascii="Verdana" w:hAnsi="Verdana"/>
          <w:b/>
          <w:bCs/>
          <w:color w:val="000000"/>
          <w:sz w:val="18"/>
          <w:szCs w:val="18"/>
          <w:shd w:val="clear" w:color="auto" w:fill="FFFFFF"/>
        </w:rPr>
        <w:t xml:space="preserve"> </w:t>
      </w:r>
      <w:r w:rsidRPr="0037090C">
        <w:rPr>
          <w:rFonts w:ascii="Verdana" w:hAnsi="Verdana"/>
          <w:color w:val="000000"/>
          <w:sz w:val="18"/>
          <w:szCs w:val="18"/>
          <w:shd w:val="clear" w:color="auto" w:fill="FFFFFF"/>
        </w:rPr>
        <w:t>Please indicate</w:t>
      </w:r>
      <w:r w:rsidR="00FD1D59">
        <w:rPr>
          <w:rFonts w:ascii="Verdana" w:hAnsi="Verdana"/>
          <w:color w:val="000000"/>
          <w:sz w:val="18"/>
          <w:szCs w:val="18"/>
          <w:shd w:val="clear" w:color="auto" w:fill="FFFFFF"/>
        </w:rPr>
        <w:t xml:space="preserve"> </w:t>
      </w:r>
      <w:r w:rsidRPr="0037090C">
        <w:rPr>
          <w:rFonts w:ascii="Verdana" w:hAnsi="Verdana"/>
          <w:color w:val="000000"/>
          <w:sz w:val="18"/>
          <w:szCs w:val="18"/>
          <w:shd w:val="clear" w:color="auto" w:fill="FFFFFF"/>
        </w:rPr>
        <w:t>which category is appropriate by checking the appropriate box in the online submission system.</w:t>
      </w:r>
    </w:p>
    <w:p w14:paraId="7FBB4CB9" w14:textId="4F7B48BF" w:rsidR="00C853E1" w:rsidRDefault="00C853E1" w:rsidP="00F50C09">
      <w:pPr>
        <w:rPr>
          <w:rFonts w:ascii="Verdana" w:hAnsi="Verdana"/>
          <w:color w:val="000000"/>
          <w:sz w:val="18"/>
          <w:szCs w:val="18"/>
          <w:shd w:val="clear" w:color="auto" w:fill="FFFFFF"/>
        </w:rPr>
      </w:pPr>
    </w:p>
    <w:p w14:paraId="734613AF" w14:textId="77777777" w:rsidR="006E143B" w:rsidRPr="0037090C" w:rsidRDefault="006E143B" w:rsidP="00F50C09">
      <w:pPr>
        <w:rPr>
          <w:rFonts w:ascii="Verdana" w:hAnsi="Verdana"/>
          <w:color w:val="000000"/>
          <w:sz w:val="18"/>
          <w:szCs w:val="18"/>
        </w:rPr>
      </w:pPr>
    </w:p>
    <w:p w14:paraId="5CC3C0D7" w14:textId="3A11483B" w:rsidR="006E143B" w:rsidRPr="0037090C" w:rsidRDefault="007C3FD6" w:rsidP="006E143B">
      <w:pPr>
        <w:rPr>
          <w:rFonts w:ascii="Verdana" w:hAnsi="Verdana"/>
          <w:b/>
          <w:bCs/>
          <w:color w:val="000000"/>
          <w:sz w:val="18"/>
          <w:szCs w:val="18"/>
          <w:shd w:val="clear" w:color="auto" w:fill="FFFFFF"/>
        </w:rPr>
      </w:pPr>
      <w:r w:rsidRPr="00F50C09">
        <w:rPr>
          <w:rFonts w:ascii="Verdana" w:hAnsi="Verdana"/>
          <w:b/>
          <w:bCs/>
          <w:color w:val="000000"/>
          <w:sz w:val="18"/>
          <w:szCs w:val="18"/>
          <w:shd w:val="clear" w:color="auto" w:fill="FFFFFF"/>
        </w:rPr>
        <w:t>ACUTE LEUKEMIA &amp; MYELOPROLIFERATIVE/MYELODYSPLASTIC DISEASES</w:t>
      </w:r>
      <w:r w:rsidR="00F50C09">
        <w:rPr>
          <w:rFonts w:ascii="Verdana" w:hAnsi="Verdana"/>
          <w:b/>
          <w:bCs/>
          <w:color w:val="000000"/>
          <w:sz w:val="18"/>
          <w:szCs w:val="18"/>
          <w:shd w:val="clear" w:color="auto" w:fill="FFFFFF"/>
        </w:rPr>
        <w:t xml:space="preserve"> CATEGORIES</w:t>
      </w:r>
      <w:r w:rsidRPr="00F50C09">
        <w:rPr>
          <w:rFonts w:ascii="Verdana" w:hAnsi="Verdana"/>
          <w:b/>
          <w:bCs/>
          <w:color w:val="000000"/>
          <w:sz w:val="18"/>
          <w:szCs w:val="18"/>
          <w:shd w:val="clear" w:color="auto" w:fill="FFFFFF"/>
        </w:rPr>
        <w:t xml:space="preserve"> </w:t>
      </w:r>
    </w:p>
    <w:p w14:paraId="5EA705D4" w14:textId="3E8D68D0" w:rsidR="006E143B" w:rsidRPr="00F50C09" w:rsidRDefault="0036162B" w:rsidP="00F50C09">
      <w:pPr>
        <w:rPr>
          <w:rFonts w:ascii="Verdana" w:hAnsi="Verdana"/>
          <w:color w:val="000000"/>
          <w:sz w:val="18"/>
          <w:szCs w:val="18"/>
          <w:lang w:val="en-CA" w:eastAsia="ja-JP"/>
        </w:rPr>
      </w:pPr>
      <w:r w:rsidRPr="00F50C09">
        <w:rPr>
          <w:rFonts w:ascii="Verdana" w:hAnsi="Verdana"/>
          <w:color w:val="000000"/>
          <w:sz w:val="18"/>
          <w:szCs w:val="18"/>
          <w:lang w:val="en-CA" w:eastAsia="ja-JP"/>
        </w:rPr>
        <w:t xml:space="preserve">A1. </w:t>
      </w:r>
      <w:r w:rsidR="006E143B" w:rsidRPr="00F50C09">
        <w:rPr>
          <w:rFonts w:ascii="Verdana" w:hAnsi="Verdana"/>
          <w:color w:val="000000"/>
          <w:sz w:val="18"/>
          <w:szCs w:val="18"/>
          <w:lang w:val="en-CA" w:eastAsia="ja-JP"/>
        </w:rPr>
        <w:t>Clinical trials</w:t>
      </w:r>
      <w:r w:rsidR="00FD1D59">
        <w:rPr>
          <w:rFonts w:ascii="Verdana" w:hAnsi="Verdana"/>
          <w:color w:val="000000"/>
          <w:sz w:val="18"/>
          <w:szCs w:val="18"/>
          <w:lang w:val="en-CA" w:eastAsia="ja-JP"/>
        </w:rPr>
        <w:t xml:space="preserve">, </w:t>
      </w:r>
      <w:proofErr w:type="gramStart"/>
      <w:r w:rsidR="00FD1D59">
        <w:rPr>
          <w:rFonts w:ascii="Verdana" w:hAnsi="Verdana"/>
          <w:color w:val="000000"/>
          <w:sz w:val="18"/>
          <w:szCs w:val="18"/>
          <w:lang w:val="en-CA" w:eastAsia="ja-JP"/>
        </w:rPr>
        <w:t>completed</w:t>
      </w:r>
      <w:proofErr w:type="gramEnd"/>
    </w:p>
    <w:p w14:paraId="6DA144F4" w14:textId="2579B839" w:rsidR="006E143B" w:rsidRPr="00F50C09" w:rsidRDefault="0036162B" w:rsidP="00F50C09">
      <w:pPr>
        <w:rPr>
          <w:rFonts w:ascii="Verdana" w:hAnsi="Verdana"/>
          <w:color w:val="000000"/>
          <w:sz w:val="18"/>
          <w:szCs w:val="18"/>
          <w:lang w:val="en-CA" w:eastAsia="ja-JP"/>
        </w:rPr>
      </w:pPr>
      <w:r w:rsidRPr="00F50C09">
        <w:rPr>
          <w:rFonts w:ascii="Verdana" w:hAnsi="Verdana"/>
          <w:color w:val="000000"/>
          <w:sz w:val="18"/>
          <w:szCs w:val="18"/>
          <w:lang w:val="en-CA" w:eastAsia="ja-JP"/>
        </w:rPr>
        <w:t xml:space="preserve">A2. </w:t>
      </w:r>
      <w:r w:rsidR="006E143B" w:rsidRPr="00F50C09">
        <w:rPr>
          <w:rFonts w:ascii="Verdana" w:hAnsi="Verdana"/>
          <w:color w:val="000000"/>
          <w:sz w:val="18"/>
          <w:szCs w:val="18"/>
          <w:lang w:val="en-CA" w:eastAsia="ja-JP"/>
        </w:rPr>
        <w:t>Procedures and Diagnostics</w:t>
      </w:r>
    </w:p>
    <w:p w14:paraId="1E718306" w14:textId="07CCC444" w:rsidR="006E143B" w:rsidRPr="00F50C09" w:rsidRDefault="0036162B" w:rsidP="00F50C09">
      <w:pPr>
        <w:rPr>
          <w:rFonts w:ascii="Verdana" w:hAnsi="Verdana"/>
          <w:color w:val="000000"/>
          <w:sz w:val="18"/>
          <w:szCs w:val="18"/>
          <w:lang w:val="en-CA" w:eastAsia="ja-JP"/>
        </w:rPr>
      </w:pPr>
      <w:r w:rsidRPr="00F50C09">
        <w:rPr>
          <w:rFonts w:ascii="Verdana" w:hAnsi="Verdana"/>
          <w:color w:val="000000"/>
          <w:sz w:val="18"/>
          <w:szCs w:val="18"/>
          <w:lang w:val="en-CA" w:eastAsia="ja-JP"/>
        </w:rPr>
        <w:t xml:space="preserve">A3. </w:t>
      </w:r>
      <w:r w:rsidR="006E143B" w:rsidRPr="00F50C09">
        <w:rPr>
          <w:rFonts w:ascii="Verdana" w:hAnsi="Verdana"/>
          <w:color w:val="000000"/>
          <w:sz w:val="18"/>
          <w:szCs w:val="18"/>
          <w:lang w:val="en-CA" w:eastAsia="ja-JP"/>
        </w:rPr>
        <w:t>Epidemiology and Outcomes Research</w:t>
      </w:r>
    </w:p>
    <w:p w14:paraId="496EAF02" w14:textId="7124DC9A" w:rsidR="006E143B" w:rsidRDefault="0036162B">
      <w:pPr>
        <w:rPr>
          <w:rFonts w:ascii="Verdana" w:hAnsi="Verdana"/>
          <w:color w:val="000000"/>
          <w:sz w:val="18"/>
          <w:szCs w:val="18"/>
          <w:lang w:val="en-CA" w:eastAsia="ja-JP"/>
        </w:rPr>
      </w:pPr>
      <w:r w:rsidRPr="00F50C09">
        <w:rPr>
          <w:rFonts w:ascii="Verdana" w:hAnsi="Verdana"/>
          <w:color w:val="000000"/>
          <w:sz w:val="18"/>
          <w:szCs w:val="18"/>
          <w:lang w:val="en-CA" w:eastAsia="ja-JP"/>
        </w:rPr>
        <w:t xml:space="preserve">A4. </w:t>
      </w:r>
      <w:r w:rsidR="006E143B" w:rsidRPr="00F50C09">
        <w:rPr>
          <w:rFonts w:ascii="Verdana" w:hAnsi="Verdana"/>
          <w:color w:val="000000"/>
          <w:sz w:val="18"/>
          <w:szCs w:val="18"/>
          <w:lang w:val="en-CA" w:eastAsia="ja-JP"/>
        </w:rPr>
        <w:t>Clinical Case Reports</w:t>
      </w:r>
    </w:p>
    <w:p w14:paraId="7FC06853" w14:textId="77777777" w:rsidR="0036162B" w:rsidRPr="00F50C09" w:rsidRDefault="0036162B" w:rsidP="006E143B">
      <w:pPr>
        <w:rPr>
          <w:rFonts w:ascii="Verdana" w:hAnsi="Verdana"/>
          <w:b/>
          <w:bCs/>
          <w:color w:val="000000"/>
          <w:sz w:val="18"/>
          <w:szCs w:val="18"/>
          <w:shd w:val="clear" w:color="auto" w:fill="FFFFFF"/>
        </w:rPr>
      </w:pPr>
    </w:p>
    <w:p w14:paraId="2854261D" w14:textId="3FD21C2D" w:rsidR="006E143B" w:rsidRPr="00F50C09" w:rsidRDefault="007C3FD6" w:rsidP="006E143B">
      <w:pPr>
        <w:rPr>
          <w:rFonts w:ascii="Verdana" w:hAnsi="Verdana"/>
          <w:b/>
          <w:bCs/>
          <w:color w:val="000000"/>
          <w:sz w:val="18"/>
          <w:szCs w:val="18"/>
          <w:shd w:val="clear" w:color="auto" w:fill="FFFFFF"/>
          <w:lang w:val="en-CA" w:eastAsia="ja-JP"/>
        </w:rPr>
      </w:pPr>
      <w:r w:rsidRPr="00F50C09">
        <w:rPr>
          <w:rFonts w:ascii="Verdana" w:hAnsi="Verdana"/>
          <w:b/>
          <w:bCs/>
          <w:color w:val="000000"/>
          <w:sz w:val="18"/>
          <w:szCs w:val="18"/>
          <w:shd w:val="clear" w:color="auto" w:fill="FFFFFF"/>
        </w:rPr>
        <w:t>MULTIPLE MYELOMA</w:t>
      </w:r>
      <w:r w:rsidR="00F50C09">
        <w:rPr>
          <w:rFonts w:ascii="Verdana" w:hAnsi="Verdana"/>
          <w:b/>
          <w:bCs/>
          <w:color w:val="000000"/>
          <w:sz w:val="18"/>
          <w:szCs w:val="18"/>
          <w:shd w:val="clear" w:color="auto" w:fill="FFFFFF"/>
        </w:rPr>
        <w:t xml:space="preserve"> CATEGORIES</w:t>
      </w:r>
    </w:p>
    <w:p w14:paraId="13DD6FB9" w14:textId="231C951D" w:rsidR="006E143B" w:rsidRPr="00F50C09" w:rsidRDefault="0036162B" w:rsidP="00F50C09">
      <w:pPr>
        <w:rPr>
          <w:rFonts w:ascii="Verdana" w:hAnsi="Verdana"/>
          <w:color w:val="000000"/>
          <w:sz w:val="18"/>
          <w:szCs w:val="18"/>
          <w:lang w:val="en-CA" w:eastAsia="ja-JP"/>
        </w:rPr>
      </w:pPr>
      <w:r w:rsidRPr="0037090C">
        <w:rPr>
          <w:rFonts w:ascii="Verdana" w:hAnsi="Verdana"/>
          <w:color w:val="000000"/>
          <w:sz w:val="18"/>
          <w:szCs w:val="18"/>
        </w:rPr>
        <w:t xml:space="preserve">M1. </w:t>
      </w:r>
      <w:r w:rsidR="006E143B" w:rsidRPr="00F50C09">
        <w:rPr>
          <w:rFonts w:ascii="Verdana" w:hAnsi="Verdana"/>
          <w:color w:val="000000"/>
          <w:sz w:val="18"/>
          <w:szCs w:val="18"/>
          <w:lang w:val="en-CA" w:eastAsia="ja-JP"/>
        </w:rPr>
        <w:t>Clinical trials</w:t>
      </w:r>
      <w:r w:rsidR="00FD1D59">
        <w:rPr>
          <w:rFonts w:ascii="Verdana" w:hAnsi="Verdana"/>
          <w:color w:val="000000"/>
          <w:sz w:val="18"/>
          <w:szCs w:val="18"/>
          <w:lang w:val="en-CA" w:eastAsia="ja-JP"/>
        </w:rPr>
        <w:t xml:space="preserve">, </w:t>
      </w:r>
      <w:proofErr w:type="gramStart"/>
      <w:r w:rsidR="00FD1D59">
        <w:rPr>
          <w:rFonts w:ascii="Verdana" w:hAnsi="Verdana"/>
          <w:color w:val="000000"/>
          <w:sz w:val="18"/>
          <w:szCs w:val="18"/>
          <w:lang w:val="en-CA" w:eastAsia="ja-JP"/>
        </w:rPr>
        <w:t>completed</w:t>
      </w:r>
      <w:proofErr w:type="gramEnd"/>
    </w:p>
    <w:p w14:paraId="3113D856" w14:textId="74DE2941" w:rsidR="006E143B" w:rsidRPr="00F50C09" w:rsidRDefault="0036162B" w:rsidP="00F50C09">
      <w:pPr>
        <w:rPr>
          <w:rFonts w:ascii="Verdana" w:hAnsi="Verdana"/>
          <w:color w:val="000000"/>
          <w:sz w:val="18"/>
          <w:szCs w:val="18"/>
          <w:lang w:val="en-CA" w:eastAsia="ja-JP"/>
        </w:rPr>
      </w:pPr>
      <w:r w:rsidRPr="0037090C">
        <w:rPr>
          <w:rFonts w:ascii="Verdana" w:hAnsi="Verdana"/>
          <w:color w:val="000000"/>
          <w:sz w:val="18"/>
          <w:szCs w:val="18"/>
        </w:rPr>
        <w:t xml:space="preserve">M2. </w:t>
      </w:r>
      <w:r w:rsidR="006E143B" w:rsidRPr="00F50C09">
        <w:rPr>
          <w:rFonts w:ascii="Verdana" w:hAnsi="Verdana"/>
          <w:color w:val="000000"/>
          <w:sz w:val="18"/>
          <w:szCs w:val="18"/>
          <w:lang w:val="en-CA" w:eastAsia="ja-JP"/>
        </w:rPr>
        <w:t>Procedures and Diagnostics</w:t>
      </w:r>
    </w:p>
    <w:p w14:paraId="615F23B2" w14:textId="0407CDFB" w:rsidR="006E143B" w:rsidRPr="00F50C09" w:rsidRDefault="0036162B" w:rsidP="00F50C09">
      <w:pPr>
        <w:rPr>
          <w:rFonts w:ascii="Verdana" w:hAnsi="Verdana"/>
          <w:color w:val="000000"/>
          <w:sz w:val="18"/>
          <w:szCs w:val="18"/>
          <w:lang w:val="en-CA" w:eastAsia="ja-JP"/>
        </w:rPr>
      </w:pPr>
      <w:r w:rsidRPr="0037090C">
        <w:rPr>
          <w:rFonts w:ascii="Verdana" w:hAnsi="Verdana"/>
          <w:color w:val="000000"/>
          <w:sz w:val="18"/>
          <w:szCs w:val="18"/>
        </w:rPr>
        <w:t xml:space="preserve">M3. </w:t>
      </w:r>
      <w:r w:rsidR="006E143B" w:rsidRPr="00F50C09">
        <w:rPr>
          <w:rFonts w:ascii="Verdana" w:hAnsi="Verdana"/>
          <w:color w:val="000000"/>
          <w:sz w:val="18"/>
          <w:szCs w:val="18"/>
          <w:lang w:val="en-CA" w:eastAsia="ja-JP"/>
        </w:rPr>
        <w:t>Epidemiology and Outcomes Research</w:t>
      </w:r>
    </w:p>
    <w:p w14:paraId="19E9564F" w14:textId="759B0A3D" w:rsidR="006E143B" w:rsidRDefault="0036162B">
      <w:pPr>
        <w:rPr>
          <w:rFonts w:ascii="Verdana" w:hAnsi="Verdana"/>
          <w:color w:val="000000"/>
          <w:sz w:val="18"/>
          <w:szCs w:val="18"/>
          <w:lang w:val="en-CA" w:eastAsia="ja-JP"/>
        </w:rPr>
      </w:pPr>
      <w:r w:rsidRPr="0037090C">
        <w:rPr>
          <w:rFonts w:ascii="Verdana" w:hAnsi="Verdana"/>
          <w:color w:val="000000"/>
          <w:sz w:val="18"/>
          <w:szCs w:val="18"/>
        </w:rPr>
        <w:t xml:space="preserve">M4. </w:t>
      </w:r>
      <w:r w:rsidR="006E143B" w:rsidRPr="00F50C09">
        <w:rPr>
          <w:rFonts w:ascii="Verdana" w:hAnsi="Verdana"/>
          <w:color w:val="000000"/>
          <w:sz w:val="18"/>
          <w:szCs w:val="18"/>
          <w:lang w:val="en-CA" w:eastAsia="ja-JP"/>
        </w:rPr>
        <w:t>Clinical Case Reports</w:t>
      </w:r>
    </w:p>
    <w:p w14:paraId="2AC6A458" w14:textId="77777777" w:rsidR="0036162B" w:rsidRPr="00F50C09" w:rsidRDefault="0036162B" w:rsidP="006E143B">
      <w:pPr>
        <w:rPr>
          <w:rFonts w:ascii="Verdana" w:hAnsi="Verdana"/>
          <w:b/>
          <w:bCs/>
          <w:color w:val="000000"/>
          <w:sz w:val="18"/>
          <w:szCs w:val="18"/>
          <w:shd w:val="clear" w:color="auto" w:fill="FFFFFF"/>
        </w:rPr>
      </w:pPr>
    </w:p>
    <w:p w14:paraId="0B44EDD4" w14:textId="24BA0AE8" w:rsidR="006E143B" w:rsidRPr="00F50C09" w:rsidRDefault="007C3FD6" w:rsidP="006E143B">
      <w:pPr>
        <w:rPr>
          <w:rFonts w:ascii="Verdana" w:hAnsi="Verdana"/>
          <w:b/>
          <w:bCs/>
          <w:color w:val="000000"/>
          <w:sz w:val="18"/>
          <w:szCs w:val="18"/>
          <w:shd w:val="clear" w:color="auto" w:fill="FFFFFF"/>
          <w:lang w:val="en-CA" w:eastAsia="ja-JP"/>
        </w:rPr>
      </w:pPr>
      <w:r w:rsidRPr="00F50C09">
        <w:rPr>
          <w:rFonts w:ascii="Verdana" w:hAnsi="Verdana"/>
          <w:b/>
          <w:bCs/>
          <w:color w:val="000000"/>
          <w:sz w:val="18"/>
          <w:szCs w:val="18"/>
          <w:shd w:val="clear" w:color="auto" w:fill="FFFFFF"/>
        </w:rPr>
        <w:t>CHRONIC LYMPHOCYTIC LEUKEMIA</w:t>
      </w:r>
      <w:r w:rsidR="00F50C09">
        <w:rPr>
          <w:rFonts w:ascii="Verdana" w:hAnsi="Verdana"/>
          <w:b/>
          <w:bCs/>
          <w:color w:val="000000"/>
          <w:sz w:val="18"/>
          <w:szCs w:val="18"/>
          <w:shd w:val="clear" w:color="auto" w:fill="FFFFFF"/>
        </w:rPr>
        <w:t xml:space="preserve"> CATEGORIES</w:t>
      </w:r>
    </w:p>
    <w:p w14:paraId="2EF409F3" w14:textId="56F30ED4" w:rsidR="006E143B" w:rsidRPr="00F50C09" w:rsidRDefault="0036162B" w:rsidP="00F50C09">
      <w:pPr>
        <w:rPr>
          <w:rFonts w:ascii="Verdana" w:hAnsi="Verdana"/>
          <w:color w:val="000000"/>
          <w:sz w:val="18"/>
          <w:szCs w:val="18"/>
          <w:lang w:val="en-CA" w:eastAsia="ja-JP"/>
        </w:rPr>
      </w:pPr>
      <w:r w:rsidRPr="0037090C">
        <w:rPr>
          <w:rFonts w:ascii="Verdana" w:hAnsi="Verdana"/>
          <w:color w:val="000000"/>
          <w:sz w:val="18"/>
          <w:szCs w:val="18"/>
        </w:rPr>
        <w:t xml:space="preserve">C1. </w:t>
      </w:r>
      <w:r w:rsidR="006E143B" w:rsidRPr="00F50C09">
        <w:rPr>
          <w:rFonts w:ascii="Verdana" w:hAnsi="Verdana"/>
          <w:color w:val="000000"/>
          <w:sz w:val="18"/>
          <w:szCs w:val="18"/>
          <w:lang w:val="en-CA" w:eastAsia="ja-JP"/>
        </w:rPr>
        <w:t>Clinical trials</w:t>
      </w:r>
      <w:r w:rsidR="00FD1D59">
        <w:rPr>
          <w:rFonts w:ascii="Verdana" w:hAnsi="Verdana"/>
          <w:color w:val="000000"/>
          <w:sz w:val="18"/>
          <w:szCs w:val="18"/>
          <w:lang w:val="en-CA" w:eastAsia="ja-JP"/>
        </w:rPr>
        <w:t xml:space="preserve">, </w:t>
      </w:r>
      <w:proofErr w:type="gramStart"/>
      <w:r w:rsidR="00FD1D59">
        <w:rPr>
          <w:rFonts w:ascii="Verdana" w:hAnsi="Verdana"/>
          <w:color w:val="000000"/>
          <w:sz w:val="18"/>
          <w:szCs w:val="18"/>
          <w:lang w:val="en-CA" w:eastAsia="ja-JP"/>
        </w:rPr>
        <w:t>completed</w:t>
      </w:r>
      <w:proofErr w:type="gramEnd"/>
    </w:p>
    <w:p w14:paraId="632E68D2" w14:textId="27CBC2C3" w:rsidR="006E143B" w:rsidRPr="00F50C09" w:rsidRDefault="0036162B" w:rsidP="00F50C09">
      <w:pPr>
        <w:rPr>
          <w:rFonts w:ascii="Verdana" w:hAnsi="Verdana"/>
          <w:color w:val="000000"/>
          <w:sz w:val="18"/>
          <w:szCs w:val="18"/>
          <w:lang w:val="en-CA" w:eastAsia="ja-JP"/>
        </w:rPr>
      </w:pPr>
      <w:r w:rsidRPr="0037090C">
        <w:rPr>
          <w:rFonts w:ascii="Verdana" w:hAnsi="Verdana"/>
          <w:color w:val="000000"/>
          <w:sz w:val="18"/>
          <w:szCs w:val="18"/>
        </w:rPr>
        <w:t xml:space="preserve">C2. </w:t>
      </w:r>
      <w:r w:rsidR="006E143B" w:rsidRPr="00F50C09">
        <w:rPr>
          <w:rFonts w:ascii="Verdana" w:hAnsi="Verdana"/>
          <w:color w:val="000000"/>
          <w:sz w:val="18"/>
          <w:szCs w:val="18"/>
          <w:lang w:val="en-CA" w:eastAsia="ja-JP"/>
        </w:rPr>
        <w:t>Procedures and Diagnostics</w:t>
      </w:r>
    </w:p>
    <w:p w14:paraId="06782D50" w14:textId="6A68BB16" w:rsidR="006E143B" w:rsidRPr="00F50C09" w:rsidRDefault="0036162B" w:rsidP="00F50C09">
      <w:pPr>
        <w:rPr>
          <w:rFonts w:ascii="Verdana" w:hAnsi="Verdana"/>
          <w:color w:val="000000"/>
          <w:sz w:val="18"/>
          <w:szCs w:val="18"/>
          <w:lang w:val="en-CA" w:eastAsia="ja-JP"/>
        </w:rPr>
      </w:pPr>
      <w:r w:rsidRPr="0037090C">
        <w:rPr>
          <w:rFonts w:ascii="Verdana" w:hAnsi="Verdana"/>
          <w:color w:val="000000"/>
          <w:sz w:val="18"/>
          <w:szCs w:val="18"/>
        </w:rPr>
        <w:t xml:space="preserve">C3. </w:t>
      </w:r>
      <w:r w:rsidR="006E143B" w:rsidRPr="00F50C09">
        <w:rPr>
          <w:rFonts w:ascii="Verdana" w:hAnsi="Verdana"/>
          <w:color w:val="000000"/>
          <w:sz w:val="18"/>
          <w:szCs w:val="18"/>
          <w:lang w:val="en-CA" w:eastAsia="ja-JP"/>
        </w:rPr>
        <w:t>Epidemiology and Outcomes Research</w:t>
      </w:r>
    </w:p>
    <w:p w14:paraId="4B6F148D" w14:textId="47D29A58" w:rsidR="006E143B" w:rsidRDefault="0036162B">
      <w:pPr>
        <w:rPr>
          <w:rFonts w:ascii="Verdana" w:hAnsi="Verdana"/>
          <w:color w:val="000000"/>
          <w:sz w:val="18"/>
          <w:szCs w:val="18"/>
          <w:lang w:val="en-CA" w:eastAsia="ja-JP"/>
        </w:rPr>
      </w:pPr>
      <w:r w:rsidRPr="0037090C">
        <w:rPr>
          <w:rFonts w:ascii="Verdana" w:hAnsi="Verdana"/>
          <w:color w:val="000000"/>
          <w:sz w:val="18"/>
          <w:szCs w:val="18"/>
        </w:rPr>
        <w:t xml:space="preserve">C4. </w:t>
      </w:r>
      <w:r w:rsidR="006E143B" w:rsidRPr="00166EA7">
        <w:rPr>
          <w:rFonts w:ascii="Verdana" w:hAnsi="Verdana"/>
          <w:color w:val="000000"/>
          <w:sz w:val="18"/>
          <w:szCs w:val="18"/>
          <w:lang w:val="en-CA" w:eastAsia="ja-JP"/>
        </w:rPr>
        <w:t>Clinical Case Reports</w:t>
      </w:r>
    </w:p>
    <w:p w14:paraId="7577F476" w14:textId="6574E790" w:rsidR="00F50C09" w:rsidRPr="00F50C09" w:rsidRDefault="00F50C09" w:rsidP="00F50C09">
      <w:pPr>
        <w:rPr>
          <w:rFonts w:ascii="Verdana" w:hAnsi="Verdana"/>
          <w:color w:val="000000"/>
          <w:sz w:val="18"/>
          <w:szCs w:val="18"/>
          <w:lang w:val="en-CA" w:eastAsia="ja-JP"/>
        </w:rPr>
      </w:pPr>
    </w:p>
    <w:p w14:paraId="6866D25D" w14:textId="77777777" w:rsidR="0036162B" w:rsidRPr="00F50C09" w:rsidRDefault="0036162B" w:rsidP="006E143B">
      <w:pPr>
        <w:rPr>
          <w:rFonts w:ascii="Verdana" w:hAnsi="Verdana"/>
          <w:b/>
          <w:bCs/>
          <w:color w:val="000000"/>
          <w:sz w:val="18"/>
          <w:szCs w:val="18"/>
          <w:shd w:val="clear" w:color="auto" w:fill="FFFFFF"/>
        </w:rPr>
      </w:pPr>
    </w:p>
    <w:p w14:paraId="60086836" w14:textId="0B67912F" w:rsidR="006E143B" w:rsidRPr="00F50C09" w:rsidRDefault="007C3FD6" w:rsidP="006E143B">
      <w:pPr>
        <w:rPr>
          <w:rFonts w:ascii="Calibri" w:hAnsi="Calibri" w:cs="Calibri"/>
          <w:color w:val="000000"/>
        </w:rPr>
      </w:pPr>
      <w:r w:rsidRPr="00F50C09">
        <w:rPr>
          <w:rFonts w:ascii="Verdana" w:hAnsi="Verdana"/>
          <w:b/>
          <w:bCs/>
          <w:color w:val="000000"/>
          <w:sz w:val="18"/>
          <w:szCs w:val="18"/>
          <w:shd w:val="clear" w:color="auto" w:fill="FFFFFF"/>
        </w:rPr>
        <w:t>LYMPHOMA</w:t>
      </w:r>
      <w:r w:rsidR="00F50C09">
        <w:rPr>
          <w:rFonts w:ascii="Verdana" w:hAnsi="Verdana"/>
          <w:b/>
          <w:bCs/>
          <w:color w:val="000000"/>
          <w:sz w:val="18"/>
          <w:szCs w:val="18"/>
          <w:shd w:val="clear" w:color="auto" w:fill="FFFFFF"/>
        </w:rPr>
        <w:t xml:space="preserve"> CATEGORIES</w:t>
      </w:r>
    </w:p>
    <w:p w14:paraId="133E287F" w14:textId="6E7A7222" w:rsidR="006E143B" w:rsidRPr="00F50C09" w:rsidRDefault="0036162B" w:rsidP="00F50C09">
      <w:pPr>
        <w:rPr>
          <w:rFonts w:ascii="Verdana" w:hAnsi="Verdana"/>
          <w:color w:val="000000"/>
          <w:sz w:val="18"/>
          <w:szCs w:val="18"/>
          <w:lang w:val="en-CA" w:eastAsia="ja-JP"/>
        </w:rPr>
      </w:pPr>
      <w:r>
        <w:rPr>
          <w:rFonts w:ascii="Verdana" w:hAnsi="Verdana"/>
          <w:color w:val="000000"/>
          <w:sz w:val="18"/>
          <w:szCs w:val="18"/>
        </w:rPr>
        <w:t xml:space="preserve">L1. </w:t>
      </w:r>
      <w:r w:rsidR="006E143B" w:rsidRPr="00F50C09">
        <w:rPr>
          <w:rFonts w:ascii="Verdana" w:hAnsi="Verdana"/>
          <w:color w:val="000000"/>
          <w:sz w:val="18"/>
          <w:szCs w:val="18"/>
          <w:lang w:val="en-CA" w:eastAsia="ja-JP"/>
        </w:rPr>
        <w:t>Clinical trials</w:t>
      </w:r>
      <w:r w:rsidR="00FD1D59">
        <w:rPr>
          <w:rFonts w:ascii="Verdana" w:hAnsi="Verdana"/>
          <w:color w:val="000000"/>
          <w:sz w:val="18"/>
          <w:szCs w:val="18"/>
          <w:lang w:val="en-CA" w:eastAsia="ja-JP"/>
        </w:rPr>
        <w:t>, completed</w:t>
      </w:r>
    </w:p>
    <w:p w14:paraId="52A456F1" w14:textId="5696CB74" w:rsidR="006E143B" w:rsidRPr="00F50C09" w:rsidRDefault="0036162B" w:rsidP="00F50C09">
      <w:pPr>
        <w:rPr>
          <w:rFonts w:ascii="Verdana" w:hAnsi="Verdana"/>
          <w:color w:val="000000"/>
          <w:sz w:val="18"/>
          <w:szCs w:val="18"/>
          <w:lang w:val="en-CA" w:eastAsia="ja-JP"/>
        </w:rPr>
      </w:pPr>
      <w:r>
        <w:rPr>
          <w:rFonts w:ascii="Verdana" w:hAnsi="Verdana"/>
          <w:color w:val="000000"/>
          <w:sz w:val="18"/>
          <w:szCs w:val="18"/>
        </w:rPr>
        <w:t xml:space="preserve">L2. </w:t>
      </w:r>
      <w:r w:rsidR="006E143B" w:rsidRPr="00F50C09">
        <w:rPr>
          <w:rFonts w:ascii="Verdana" w:hAnsi="Verdana"/>
          <w:color w:val="000000"/>
          <w:sz w:val="18"/>
          <w:szCs w:val="18"/>
          <w:lang w:val="en-CA" w:eastAsia="ja-JP"/>
        </w:rPr>
        <w:t>Procedures and Diagnostics</w:t>
      </w:r>
    </w:p>
    <w:p w14:paraId="05A84E58" w14:textId="4FB8F09D" w:rsidR="006E143B" w:rsidRPr="00F50C09" w:rsidRDefault="0036162B" w:rsidP="00F50C09">
      <w:pPr>
        <w:rPr>
          <w:rFonts w:ascii="Verdana" w:hAnsi="Verdana"/>
          <w:color w:val="000000"/>
          <w:sz w:val="18"/>
          <w:szCs w:val="18"/>
          <w:lang w:val="en-CA" w:eastAsia="ja-JP"/>
        </w:rPr>
      </w:pPr>
      <w:r>
        <w:rPr>
          <w:rFonts w:ascii="Verdana" w:hAnsi="Verdana"/>
          <w:color w:val="000000"/>
          <w:sz w:val="18"/>
          <w:szCs w:val="18"/>
        </w:rPr>
        <w:t xml:space="preserve">L3. </w:t>
      </w:r>
      <w:r w:rsidR="006E143B" w:rsidRPr="00F50C09">
        <w:rPr>
          <w:rFonts w:ascii="Verdana" w:hAnsi="Verdana"/>
          <w:color w:val="000000"/>
          <w:sz w:val="18"/>
          <w:szCs w:val="18"/>
          <w:lang w:val="en-CA" w:eastAsia="ja-JP"/>
        </w:rPr>
        <w:t>Epidemiology and Outcomes Research</w:t>
      </w:r>
    </w:p>
    <w:p w14:paraId="24D243F0" w14:textId="3D3618E0" w:rsidR="006E143B" w:rsidRDefault="0036162B">
      <w:pPr>
        <w:rPr>
          <w:rFonts w:ascii="Verdana" w:hAnsi="Verdana"/>
          <w:color w:val="000000"/>
          <w:sz w:val="18"/>
          <w:szCs w:val="18"/>
          <w:lang w:val="en-CA" w:eastAsia="ja-JP"/>
        </w:rPr>
      </w:pPr>
      <w:r>
        <w:rPr>
          <w:rFonts w:ascii="Verdana" w:hAnsi="Verdana"/>
          <w:color w:val="000000"/>
          <w:sz w:val="18"/>
          <w:szCs w:val="18"/>
        </w:rPr>
        <w:t xml:space="preserve">L4. </w:t>
      </w:r>
      <w:r w:rsidR="006E143B" w:rsidRPr="00F50C09">
        <w:rPr>
          <w:rFonts w:ascii="Verdana" w:hAnsi="Verdana"/>
          <w:color w:val="000000"/>
          <w:sz w:val="18"/>
          <w:szCs w:val="18"/>
          <w:lang w:val="en-CA" w:eastAsia="ja-JP"/>
        </w:rPr>
        <w:t>Clinical Case Reports</w:t>
      </w:r>
    </w:p>
    <w:p w14:paraId="5F651EA4" w14:textId="50E45DA6" w:rsidR="00F50C09" w:rsidRDefault="00F50C09" w:rsidP="00F50C09">
      <w:pPr>
        <w:rPr>
          <w:rFonts w:ascii="Verdana" w:hAnsi="Verdana"/>
          <w:color w:val="000000"/>
          <w:sz w:val="18"/>
          <w:szCs w:val="18"/>
          <w:lang w:val="en-CA" w:eastAsia="ja-JP"/>
        </w:rPr>
      </w:pPr>
    </w:p>
    <w:p w14:paraId="5F1F1CA0" w14:textId="77777777" w:rsidR="00FD1D59" w:rsidRDefault="00FD1D59" w:rsidP="00FD1D59">
      <w:pPr>
        <w:pStyle w:val="NormalWeb"/>
        <w:shd w:val="clear" w:color="auto" w:fill="FFFFFF"/>
        <w:spacing w:before="0" w:beforeAutospacing="0" w:after="375" w:afterAutospacing="0"/>
        <w:rPr>
          <w:rFonts w:asciiTheme="minorHAnsi" w:hAnsiTheme="minorHAnsi" w:cstheme="minorHAnsi"/>
          <w:color w:val="000000"/>
          <w:sz w:val="20"/>
          <w:szCs w:val="20"/>
        </w:rPr>
      </w:pPr>
      <w:r w:rsidRPr="00FD1D59">
        <w:rPr>
          <w:rStyle w:val="Strong"/>
          <w:rFonts w:asciiTheme="minorHAnsi" w:hAnsiTheme="minorHAnsi" w:cstheme="minorHAnsi"/>
          <w:color w:val="000000"/>
          <w:sz w:val="20"/>
          <w:szCs w:val="20"/>
        </w:rPr>
        <w:t>C</w:t>
      </w:r>
      <w:r>
        <w:rPr>
          <w:rStyle w:val="Strong"/>
          <w:rFonts w:asciiTheme="minorHAnsi" w:hAnsiTheme="minorHAnsi" w:cstheme="minorHAnsi"/>
          <w:color w:val="000000"/>
          <w:sz w:val="20"/>
          <w:szCs w:val="20"/>
        </w:rPr>
        <w:t>LINICAL TRIALS IN PROGRESS</w:t>
      </w:r>
      <w:r w:rsidRPr="00FD1D59">
        <w:rPr>
          <w:rStyle w:val="Strong"/>
          <w:rFonts w:asciiTheme="minorHAnsi" w:hAnsiTheme="minorHAnsi" w:cstheme="minorHAnsi"/>
          <w:color w:val="000000"/>
          <w:sz w:val="20"/>
          <w:szCs w:val="20"/>
        </w:rPr>
        <w:t>*</w:t>
      </w:r>
    </w:p>
    <w:p w14:paraId="33D6D3C7" w14:textId="27E0335C" w:rsidR="00FD1D59" w:rsidRPr="00FD1D59" w:rsidRDefault="00FD1D59" w:rsidP="00FD1D59">
      <w:pPr>
        <w:pStyle w:val="NormalWeb"/>
        <w:shd w:val="clear" w:color="auto" w:fill="FFFFFF"/>
        <w:spacing w:before="0" w:beforeAutospacing="0" w:after="375" w:afterAutospacing="0"/>
        <w:rPr>
          <w:rFonts w:asciiTheme="minorHAnsi" w:hAnsiTheme="minorHAnsi" w:cstheme="minorHAnsi"/>
          <w:color w:val="000000"/>
          <w:sz w:val="20"/>
          <w:szCs w:val="20"/>
        </w:rPr>
      </w:pPr>
      <w:r w:rsidRPr="00FD1D59">
        <w:rPr>
          <w:rFonts w:asciiTheme="minorHAnsi" w:hAnsiTheme="minorHAnsi" w:cstheme="minorHAnsi"/>
          <w:color w:val="000000"/>
          <w:sz w:val="20"/>
          <w:szCs w:val="20"/>
        </w:rPr>
        <w:t>L1. Trials in Progress in Leukemia</w:t>
      </w:r>
      <w:r w:rsidRPr="00FD1D59">
        <w:rPr>
          <w:rFonts w:asciiTheme="minorHAnsi" w:hAnsiTheme="minorHAnsi" w:cstheme="minorHAnsi"/>
          <w:color w:val="000000"/>
          <w:sz w:val="20"/>
          <w:szCs w:val="20"/>
        </w:rPr>
        <w:br/>
        <w:t>L2. Trials in Progress in Lymphoma</w:t>
      </w:r>
      <w:r w:rsidRPr="00FD1D59">
        <w:rPr>
          <w:rFonts w:asciiTheme="minorHAnsi" w:hAnsiTheme="minorHAnsi" w:cstheme="minorHAnsi"/>
          <w:color w:val="000000"/>
          <w:sz w:val="20"/>
          <w:szCs w:val="20"/>
        </w:rPr>
        <w:br/>
        <w:t>L3. Trials in Progress in Myeloma</w:t>
      </w:r>
      <w:r w:rsidRPr="00FD1D59">
        <w:rPr>
          <w:rFonts w:asciiTheme="minorHAnsi" w:hAnsiTheme="minorHAnsi" w:cstheme="minorHAnsi"/>
          <w:color w:val="000000"/>
          <w:sz w:val="20"/>
          <w:szCs w:val="20"/>
        </w:rPr>
        <w:br/>
        <w:t>L4. Trials in Progress in CLL</w:t>
      </w:r>
    </w:p>
    <w:p w14:paraId="4F070491" w14:textId="77777777" w:rsidR="00FD1D59" w:rsidRPr="00F50C09" w:rsidRDefault="00FD1D59" w:rsidP="00F50C09">
      <w:pPr>
        <w:rPr>
          <w:rFonts w:ascii="Verdana" w:hAnsi="Verdana"/>
          <w:color w:val="000000"/>
          <w:sz w:val="18"/>
          <w:szCs w:val="18"/>
          <w:lang w:val="en-CA" w:eastAsia="ja-JP"/>
        </w:rPr>
      </w:pPr>
    </w:p>
    <w:p w14:paraId="7F7D3BA5" w14:textId="77777777" w:rsidR="0036162B" w:rsidRDefault="0036162B" w:rsidP="006E143B">
      <w:pPr>
        <w:rPr>
          <w:rFonts w:ascii="Verdana" w:hAnsi="Verdana"/>
          <w:b/>
          <w:bCs/>
          <w:color w:val="000000"/>
          <w:sz w:val="18"/>
          <w:szCs w:val="18"/>
          <w:highlight w:val="yellow"/>
          <w:shd w:val="clear" w:color="auto" w:fill="FFFFFF"/>
        </w:rPr>
      </w:pPr>
    </w:p>
    <w:p w14:paraId="1DFD9918" w14:textId="6F32B407" w:rsidR="00D66F9A" w:rsidRPr="00325B83" w:rsidRDefault="00D66F9A" w:rsidP="00D66F9A">
      <w:pPr>
        <w:rPr>
          <w:rFonts w:ascii="Verdana" w:hAnsi="Verdana"/>
          <w:color w:val="000000"/>
          <w:sz w:val="18"/>
          <w:szCs w:val="18"/>
          <w:lang w:val="en-CA" w:eastAsia="ja-JP"/>
        </w:rPr>
      </w:pPr>
      <w:r>
        <w:rPr>
          <w:rFonts w:ascii="Verdana" w:hAnsi="Verdana"/>
          <w:color w:val="000000"/>
          <w:sz w:val="18"/>
          <w:szCs w:val="18"/>
          <w:shd w:val="clear" w:color="auto" w:fill="FFFFFF"/>
        </w:rPr>
        <w:br/>
      </w:r>
    </w:p>
    <w:p w14:paraId="5570F891" w14:textId="0F20F3AB" w:rsidR="00776D4B" w:rsidRPr="00776D4B" w:rsidRDefault="00776D4B" w:rsidP="00776D4B">
      <w:r w:rsidRPr="00776D4B">
        <w:rPr>
          <w:rFonts w:ascii="Verdana" w:hAnsi="Verdana"/>
          <w:b/>
          <w:bCs/>
          <w:color w:val="000000"/>
          <w:sz w:val="18"/>
          <w:szCs w:val="18"/>
          <w:shd w:val="clear" w:color="auto" w:fill="FFFFFF"/>
        </w:rPr>
        <w:t>Abstract Guidelines</w:t>
      </w:r>
    </w:p>
    <w:p w14:paraId="517827A2" w14:textId="7E309E6A" w:rsidR="00493204" w:rsidRPr="009B7B70" w:rsidRDefault="00493204" w:rsidP="009B7B70">
      <w:pPr>
        <w:pStyle w:val="ListParagraph"/>
        <w:numPr>
          <w:ilvl w:val="0"/>
          <w:numId w:val="2"/>
        </w:numPr>
        <w:spacing w:after="0" w:line="240" w:lineRule="auto"/>
        <w:rPr>
          <w:rFonts w:ascii="Times New Roman" w:eastAsia="Times New Roman" w:hAnsi="Times New Roman" w:cs="Times New Roman"/>
          <w:sz w:val="24"/>
          <w:szCs w:val="24"/>
        </w:rPr>
      </w:pPr>
      <w:r w:rsidRPr="00493204">
        <w:rPr>
          <w:rFonts w:ascii="Verdana" w:eastAsia="Times New Roman" w:hAnsi="Verdana" w:cs="Times New Roman"/>
          <w:color w:val="000000"/>
          <w:sz w:val="18"/>
          <w:szCs w:val="18"/>
          <w:shd w:val="clear" w:color="auto" w:fill="FFFFFF"/>
        </w:rPr>
        <w:t>Please follow the online instructions</w:t>
      </w:r>
    </w:p>
    <w:p w14:paraId="1D1719C4" w14:textId="77777777" w:rsidR="00776D4B"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Abstracts must be in English</w:t>
      </w:r>
    </w:p>
    <w:p w14:paraId="1A443804" w14:textId="36D0E907" w:rsidR="00776D4B"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proofErr w:type="gramStart"/>
      <w:r w:rsidRPr="00776D4B">
        <w:rPr>
          <w:rFonts w:ascii="Verdana" w:hAnsi="Verdana"/>
          <w:color w:val="000000"/>
          <w:sz w:val="18"/>
          <w:szCs w:val="18"/>
        </w:rPr>
        <w:t>9 point</w:t>
      </w:r>
      <w:proofErr w:type="gramEnd"/>
      <w:r w:rsidRPr="00776D4B">
        <w:rPr>
          <w:rFonts w:ascii="Verdana" w:hAnsi="Verdana"/>
          <w:color w:val="000000"/>
          <w:sz w:val="18"/>
          <w:szCs w:val="18"/>
        </w:rPr>
        <w:t xml:space="preserve"> Arial font</w:t>
      </w:r>
    </w:p>
    <w:p w14:paraId="4625B3B1" w14:textId="0E2D5DB0" w:rsidR="00776D4B" w:rsidRPr="00776D4B" w:rsidRDefault="00493204" w:rsidP="009B7B70">
      <w:pPr>
        <w:numPr>
          <w:ilvl w:val="0"/>
          <w:numId w:val="2"/>
        </w:numPr>
        <w:shd w:val="clear" w:color="auto" w:fill="FFFFFF"/>
        <w:spacing w:before="100" w:beforeAutospacing="1" w:after="100" w:afterAutospacing="1"/>
        <w:rPr>
          <w:rFonts w:ascii="Verdana" w:hAnsi="Verdana"/>
          <w:color w:val="000000"/>
          <w:sz w:val="18"/>
          <w:szCs w:val="18"/>
        </w:rPr>
      </w:pPr>
      <w:r>
        <w:rPr>
          <w:rFonts w:ascii="Verdana" w:hAnsi="Verdana"/>
          <w:color w:val="000000"/>
          <w:sz w:val="18"/>
          <w:szCs w:val="18"/>
        </w:rPr>
        <w:t xml:space="preserve">Abstract body must have a </w:t>
      </w:r>
      <w:proofErr w:type="gramStart"/>
      <w:r w:rsidR="00776D4B" w:rsidRPr="00776D4B">
        <w:rPr>
          <w:rFonts w:ascii="Verdana" w:hAnsi="Verdana"/>
          <w:color w:val="000000"/>
          <w:sz w:val="18"/>
          <w:szCs w:val="18"/>
        </w:rPr>
        <w:t>500 word</w:t>
      </w:r>
      <w:proofErr w:type="gramEnd"/>
      <w:r w:rsidR="00776D4B" w:rsidRPr="00776D4B">
        <w:rPr>
          <w:rFonts w:ascii="Verdana" w:hAnsi="Verdana"/>
          <w:color w:val="000000"/>
          <w:sz w:val="18"/>
          <w:szCs w:val="18"/>
        </w:rPr>
        <w:t xml:space="preserve"> count limit</w:t>
      </w:r>
    </w:p>
    <w:p w14:paraId="2F6B56A8" w14:textId="77777777" w:rsidR="00776D4B"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Use a concise title in</w:t>
      </w:r>
      <w:r w:rsidRPr="00776D4B">
        <w:rPr>
          <w:rFonts w:ascii="Verdana" w:hAnsi="Verdana"/>
          <w:b/>
          <w:bCs/>
          <w:color w:val="000000"/>
          <w:sz w:val="18"/>
          <w:szCs w:val="18"/>
        </w:rPr>
        <w:t> title case</w:t>
      </w:r>
      <w:r w:rsidRPr="00776D4B">
        <w:rPr>
          <w:rFonts w:ascii="Verdana" w:hAnsi="Verdana"/>
          <w:color w:val="000000"/>
          <w:sz w:val="18"/>
          <w:szCs w:val="18"/>
        </w:rPr>
        <w:t> only.  (Example:  This is the Title of my Presentation)</w:t>
      </w:r>
    </w:p>
    <w:p w14:paraId="43E83E34" w14:textId="77777777" w:rsidR="00776D4B"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List affiliations of author(s) as briefly as possible, with city, state/</w:t>
      </w:r>
      <w:proofErr w:type="gramStart"/>
      <w:r w:rsidRPr="00776D4B">
        <w:rPr>
          <w:rFonts w:ascii="Verdana" w:hAnsi="Verdana"/>
          <w:color w:val="000000"/>
          <w:sz w:val="18"/>
          <w:szCs w:val="18"/>
        </w:rPr>
        <w:t>province</w:t>
      </w:r>
      <w:proofErr w:type="gramEnd"/>
      <w:r w:rsidRPr="00776D4B">
        <w:rPr>
          <w:rFonts w:ascii="Verdana" w:hAnsi="Verdana"/>
          <w:color w:val="000000"/>
          <w:sz w:val="18"/>
          <w:szCs w:val="18"/>
        </w:rPr>
        <w:t xml:space="preserve"> and country</w:t>
      </w:r>
    </w:p>
    <w:p w14:paraId="3FA71C32" w14:textId="194EFC81" w:rsidR="00776D4B" w:rsidRPr="00776D4B" w:rsidRDefault="00493204" w:rsidP="009B7B70">
      <w:pPr>
        <w:numPr>
          <w:ilvl w:val="0"/>
          <w:numId w:val="2"/>
        </w:numPr>
        <w:shd w:val="clear" w:color="auto" w:fill="FFFFFF"/>
        <w:spacing w:before="100" w:beforeAutospacing="1" w:after="100" w:afterAutospacing="1"/>
        <w:rPr>
          <w:rFonts w:ascii="Verdana" w:hAnsi="Verdana"/>
          <w:color w:val="000000"/>
          <w:sz w:val="18"/>
          <w:szCs w:val="18"/>
        </w:rPr>
      </w:pPr>
      <w:r>
        <w:rPr>
          <w:rFonts w:ascii="Verdana" w:hAnsi="Verdana"/>
          <w:color w:val="000000"/>
          <w:sz w:val="18"/>
          <w:szCs w:val="18"/>
        </w:rPr>
        <w:t>Maximum number of authors:</w:t>
      </w:r>
      <w:r w:rsidR="00776D4B" w:rsidRPr="00776D4B">
        <w:rPr>
          <w:rFonts w:ascii="Verdana" w:hAnsi="Verdana"/>
          <w:color w:val="000000"/>
          <w:sz w:val="18"/>
          <w:szCs w:val="18"/>
        </w:rPr>
        <w:t xml:space="preserve"> 20 </w:t>
      </w:r>
    </w:p>
    <w:p w14:paraId="08F172B3" w14:textId="77777777" w:rsidR="00776D4B"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Use standard and well-accepted abbreviations</w:t>
      </w:r>
    </w:p>
    <w:p w14:paraId="31C9E9E9" w14:textId="0639A2CE" w:rsidR="00776D4B"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 xml:space="preserve">When </w:t>
      </w:r>
      <w:r w:rsidR="00493204">
        <w:rPr>
          <w:rFonts w:ascii="Verdana" w:hAnsi="Verdana"/>
          <w:color w:val="000000"/>
          <w:sz w:val="18"/>
          <w:szCs w:val="18"/>
        </w:rPr>
        <w:t xml:space="preserve">using </w:t>
      </w:r>
      <w:r w:rsidRPr="00776D4B">
        <w:rPr>
          <w:rFonts w:ascii="Verdana" w:hAnsi="Verdana"/>
          <w:color w:val="000000"/>
          <w:sz w:val="18"/>
          <w:szCs w:val="18"/>
        </w:rPr>
        <w:t>references, use standard and well-accepted formats</w:t>
      </w:r>
    </w:p>
    <w:p w14:paraId="2A1F61EB" w14:textId="77777777" w:rsidR="00776D4B"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Abstract content should be single-spaced and typed in lower case; abstract title should not include any formatting.</w:t>
      </w:r>
    </w:p>
    <w:p w14:paraId="6AFAFC7F" w14:textId="6C276651" w:rsidR="00E141E6"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Abstracts shall be of original research and contain a concise statement of study aim.</w:t>
      </w:r>
    </w:p>
    <w:p w14:paraId="114D7585" w14:textId="4669B2F5" w:rsidR="0027099E" w:rsidRDefault="009867A4" w:rsidP="00E141E6">
      <w:pPr>
        <w:numPr>
          <w:ilvl w:val="0"/>
          <w:numId w:val="2"/>
        </w:numPr>
        <w:shd w:val="clear" w:color="auto" w:fill="FFFFFF"/>
        <w:spacing w:before="100" w:beforeAutospacing="1" w:after="100" w:afterAutospacing="1"/>
        <w:rPr>
          <w:rFonts w:ascii="Verdana" w:hAnsi="Verdana"/>
          <w:color w:val="000000"/>
          <w:sz w:val="18"/>
          <w:szCs w:val="18"/>
        </w:rPr>
      </w:pPr>
      <w:r w:rsidRPr="00E141E6">
        <w:rPr>
          <w:rFonts w:ascii="Verdana" w:hAnsi="Verdana"/>
          <w:color w:val="000000"/>
          <w:sz w:val="18"/>
          <w:szCs w:val="18"/>
        </w:rPr>
        <w:t xml:space="preserve">Abstracts should be structured as to include the following sections: </w:t>
      </w:r>
    </w:p>
    <w:p w14:paraId="667F0730" w14:textId="0E658801" w:rsidR="00E141E6" w:rsidRDefault="00B70452" w:rsidP="009B7B70">
      <w:pPr>
        <w:numPr>
          <w:ilvl w:val="1"/>
          <w:numId w:val="2"/>
        </w:numPr>
        <w:shd w:val="clear" w:color="auto" w:fill="FFFFFF"/>
        <w:spacing w:before="100" w:beforeAutospacing="1" w:after="100" w:afterAutospacing="1"/>
        <w:rPr>
          <w:rFonts w:ascii="Verdana" w:hAnsi="Verdana"/>
          <w:color w:val="000000"/>
          <w:sz w:val="18"/>
          <w:szCs w:val="18"/>
        </w:rPr>
      </w:pPr>
      <w:r>
        <w:rPr>
          <w:rFonts w:ascii="Verdana" w:hAnsi="Verdana"/>
          <w:color w:val="000000"/>
          <w:sz w:val="18"/>
          <w:szCs w:val="18"/>
        </w:rPr>
        <w:t>For</w:t>
      </w:r>
      <w:r w:rsidR="0027099E">
        <w:rPr>
          <w:rFonts w:ascii="Verdana" w:hAnsi="Verdana"/>
          <w:color w:val="000000"/>
          <w:sz w:val="18"/>
          <w:szCs w:val="18"/>
        </w:rPr>
        <w:t xml:space="preserve"> </w:t>
      </w:r>
      <w:r w:rsidR="00E141E6">
        <w:rPr>
          <w:rFonts w:ascii="Verdana" w:hAnsi="Verdana"/>
          <w:color w:val="000000"/>
          <w:sz w:val="18"/>
          <w:szCs w:val="18"/>
        </w:rPr>
        <w:t xml:space="preserve">Completed Studies </w:t>
      </w:r>
      <w:r w:rsidR="009867A4">
        <w:rPr>
          <w:rFonts w:ascii="Verdana" w:hAnsi="Verdana"/>
          <w:color w:val="000000"/>
          <w:sz w:val="18"/>
          <w:szCs w:val="18"/>
        </w:rPr>
        <w:t>include</w:t>
      </w:r>
      <w:r w:rsidR="00E141E6">
        <w:rPr>
          <w:rFonts w:ascii="Verdana" w:hAnsi="Verdana"/>
          <w:color w:val="000000"/>
          <w:sz w:val="18"/>
          <w:szCs w:val="18"/>
        </w:rPr>
        <w:t xml:space="preserve"> 4</w:t>
      </w:r>
      <w:r w:rsidR="0027099E">
        <w:rPr>
          <w:rFonts w:ascii="Verdana" w:hAnsi="Verdana"/>
          <w:color w:val="000000"/>
          <w:sz w:val="18"/>
          <w:szCs w:val="18"/>
        </w:rPr>
        <w:t xml:space="preserve"> sections</w:t>
      </w:r>
      <w:r w:rsidR="00E141E6">
        <w:rPr>
          <w:rFonts w:ascii="Verdana" w:hAnsi="Verdana"/>
          <w:color w:val="000000"/>
          <w:sz w:val="18"/>
          <w:szCs w:val="18"/>
        </w:rPr>
        <w:t xml:space="preserve">. </w:t>
      </w:r>
      <w:r w:rsidR="00E141E6" w:rsidRPr="0027099E">
        <w:rPr>
          <w:rFonts w:ascii="Verdana" w:hAnsi="Verdana"/>
          <w:color w:val="000000"/>
          <w:sz w:val="18"/>
          <w:szCs w:val="18"/>
        </w:rPr>
        <w:t>Authors may use the following headings (or similar)</w:t>
      </w:r>
      <w:r w:rsidR="00E141E6">
        <w:rPr>
          <w:rFonts w:ascii="Verdana" w:hAnsi="Verdana"/>
          <w:color w:val="000000"/>
          <w:sz w:val="18"/>
          <w:szCs w:val="18"/>
        </w:rPr>
        <w:t xml:space="preserve"> </w:t>
      </w:r>
      <w:r w:rsidR="00E141E6" w:rsidRPr="0027099E">
        <w:rPr>
          <w:rFonts w:ascii="Verdana" w:hAnsi="Verdana"/>
          <w:color w:val="000000"/>
          <w:sz w:val="18"/>
          <w:szCs w:val="18"/>
        </w:rPr>
        <w:t>when preparing the abstract</w:t>
      </w:r>
      <w:r w:rsidR="00E141E6" w:rsidRPr="00E141E6">
        <w:rPr>
          <w:rFonts w:ascii="Verdana" w:hAnsi="Verdana"/>
          <w:color w:val="000000"/>
          <w:sz w:val="18"/>
          <w:szCs w:val="18"/>
        </w:rPr>
        <w:t xml:space="preserve">: </w:t>
      </w:r>
      <w:r w:rsidRPr="00E141E6">
        <w:rPr>
          <w:rFonts w:ascii="Verdana" w:hAnsi="Verdana"/>
          <w:color w:val="000000"/>
          <w:sz w:val="18"/>
          <w:szCs w:val="18"/>
        </w:rPr>
        <w:t xml:space="preserve"> </w:t>
      </w:r>
    </w:p>
    <w:p w14:paraId="72CF23A2" w14:textId="72D4AE86" w:rsidR="00E141E6" w:rsidRDefault="009867A4" w:rsidP="00E141E6">
      <w:pPr>
        <w:pStyle w:val="ListParagraph"/>
        <w:numPr>
          <w:ilvl w:val="3"/>
          <w:numId w:val="2"/>
        </w:numPr>
      </w:pPr>
      <w:r w:rsidRPr="009B7B70">
        <w:rPr>
          <w:rFonts w:ascii="Verdana" w:eastAsia="Times New Roman" w:hAnsi="Verdana" w:cs="Times New Roman"/>
          <w:color w:val="000000"/>
          <w:sz w:val="18"/>
          <w:szCs w:val="18"/>
        </w:rPr>
        <w:t>Introduction/</w:t>
      </w:r>
      <w:r w:rsidR="00776D4B" w:rsidRPr="00493204">
        <w:t>Background</w:t>
      </w:r>
      <w:r w:rsidR="00B70452">
        <w:t>/Significance</w:t>
      </w:r>
      <w:r w:rsidR="00776D4B" w:rsidRPr="00493204">
        <w:t xml:space="preserve">, </w:t>
      </w:r>
    </w:p>
    <w:p w14:paraId="666CC220" w14:textId="77777777" w:rsidR="00E141E6" w:rsidRDefault="00B70452" w:rsidP="00E141E6">
      <w:pPr>
        <w:pStyle w:val="ListParagraph"/>
        <w:numPr>
          <w:ilvl w:val="3"/>
          <w:numId w:val="2"/>
        </w:numPr>
      </w:pPr>
      <w:r>
        <w:t xml:space="preserve">Materials and </w:t>
      </w:r>
      <w:r w:rsidR="00776D4B" w:rsidRPr="00493204">
        <w:t>Methods</w:t>
      </w:r>
      <w:r w:rsidR="009867A4">
        <w:t>/Case Presentation/Objective</w:t>
      </w:r>
      <w:r w:rsidR="00776D4B" w:rsidRPr="00493204">
        <w:t xml:space="preserve">, </w:t>
      </w:r>
    </w:p>
    <w:p w14:paraId="04377D39" w14:textId="77777777" w:rsidR="00E141E6" w:rsidRDefault="00776D4B" w:rsidP="00E141E6">
      <w:pPr>
        <w:pStyle w:val="ListParagraph"/>
        <w:numPr>
          <w:ilvl w:val="3"/>
          <w:numId w:val="2"/>
        </w:numPr>
      </w:pPr>
      <w:r w:rsidRPr="00493204">
        <w:lastRenderedPageBreak/>
        <w:t>Results</w:t>
      </w:r>
      <w:r w:rsidR="009867A4">
        <w:t>/Description/Main Outcome Measure(s)</w:t>
      </w:r>
      <w:r w:rsidRPr="00493204">
        <w:t xml:space="preserve">, and </w:t>
      </w:r>
    </w:p>
    <w:p w14:paraId="177558AB" w14:textId="0413BC9D" w:rsidR="00776D4B" w:rsidRDefault="00776D4B" w:rsidP="009B7B70">
      <w:pPr>
        <w:pStyle w:val="ListParagraph"/>
        <w:numPr>
          <w:ilvl w:val="3"/>
          <w:numId w:val="2"/>
        </w:numPr>
      </w:pPr>
      <w:r w:rsidRPr="00493204">
        <w:t>Conclusion(s). Conclusions must be supported by your results and summarized within your abstract at the time of submission. Results “to be completed” and/or conclusions “to be discussed” are not acceptable</w:t>
      </w:r>
      <w:r w:rsidR="00493204">
        <w:t>.</w:t>
      </w:r>
    </w:p>
    <w:p w14:paraId="725691A8" w14:textId="1DB0FD9C" w:rsidR="00B70452" w:rsidRDefault="00B70452" w:rsidP="009B7B70">
      <w:pPr>
        <w:numPr>
          <w:ilvl w:val="1"/>
          <w:numId w:val="2"/>
        </w:numPr>
        <w:shd w:val="clear" w:color="auto" w:fill="FFFFFF"/>
        <w:spacing w:before="100" w:beforeAutospacing="1" w:after="100" w:afterAutospacing="1"/>
        <w:rPr>
          <w:rFonts w:ascii="Verdana" w:hAnsi="Verdana"/>
          <w:color w:val="000000"/>
          <w:sz w:val="18"/>
          <w:szCs w:val="18"/>
        </w:rPr>
      </w:pPr>
      <w:r>
        <w:rPr>
          <w:rFonts w:ascii="Verdana" w:hAnsi="Verdana"/>
          <w:color w:val="000000"/>
          <w:sz w:val="18"/>
          <w:szCs w:val="18"/>
        </w:rPr>
        <w:t xml:space="preserve">For Abstracts of </w:t>
      </w:r>
      <w:r w:rsidR="0027099E">
        <w:rPr>
          <w:rFonts w:ascii="Verdana" w:hAnsi="Verdana"/>
          <w:color w:val="000000"/>
          <w:sz w:val="18"/>
          <w:szCs w:val="18"/>
        </w:rPr>
        <w:t>C</w:t>
      </w:r>
      <w:r>
        <w:rPr>
          <w:rFonts w:ascii="Verdana" w:hAnsi="Verdana"/>
          <w:color w:val="000000"/>
          <w:sz w:val="18"/>
          <w:szCs w:val="18"/>
        </w:rPr>
        <w:t>linical Trials in Progress (</w:t>
      </w:r>
      <w:proofErr w:type="spellStart"/>
      <w:proofErr w:type="gramStart"/>
      <w:r>
        <w:rPr>
          <w:rFonts w:ascii="Verdana" w:hAnsi="Verdana"/>
          <w:color w:val="000000"/>
          <w:sz w:val="18"/>
          <w:szCs w:val="18"/>
        </w:rPr>
        <w:t>eg</w:t>
      </w:r>
      <w:proofErr w:type="spellEnd"/>
      <w:r>
        <w:rPr>
          <w:rFonts w:ascii="Verdana" w:hAnsi="Verdana"/>
          <w:color w:val="000000"/>
          <w:sz w:val="18"/>
          <w:szCs w:val="18"/>
        </w:rPr>
        <w:t>;</w:t>
      </w:r>
      <w:proofErr w:type="gramEnd"/>
      <w:r>
        <w:rPr>
          <w:rFonts w:ascii="Verdana" w:hAnsi="Verdana"/>
          <w:color w:val="000000"/>
          <w:sz w:val="18"/>
          <w:szCs w:val="18"/>
        </w:rPr>
        <w:t xml:space="preserve"> results not yet available; 3 sections): Background, Design and Methods, Status</w:t>
      </w:r>
    </w:p>
    <w:p w14:paraId="0BF26233" w14:textId="77777777" w:rsidR="00325B83" w:rsidRPr="009E5777" w:rsidRDefault="00776D4B" w:rsidP="00325B83">
      <w:pPr>
        <w:rPr>
          <w:rFonts w:cstheme="minorHAnsi"/>
          <w:b/>
          <w:bCs/>
          <w:sz w:val="20"/>
          <w:szCs w:val="20"/>
        </w:rPr>
      </w:pPr>
      <w:r w:rsidRPr="00776D4B">
        <w:rPr>
          <w:rFonts w:ascii="Verdana" w:hAnsi="Verdana"/>
          <w:color w:val="000000"/>
          <w:sz w:val="18"/>
          <w:szCs w:val="18"/>
        </w:rPr>
        <w:br/>
      </w:r>
      <w:r w:rsidR="00325B83" w:rsidRPr="009E5777">
        <w:rPr>
          <w:rFonts w:ascii="Verdana" w:hAnsi="Verdana"/>
          <w:b/>
          <w:bCs/>
          <w:color w:val="000000"/>
          <w:sz w:val="18"/>
          <w:szCs w:val="18"/>
        </w:rPr>
        <w:t>Trials in Progress Abstract Submissions</w:t>
      </w:r>
    </w:p>
    <w:p w14:paraId="527B38C0" w14:textId="31D85BAE" w:rsidR="00325B83" w:rsidRDefault="00325B83" w:rsidP="00325B83">
      <w:pPr>
        <w:rPr>
          <w:rFonts w:ascii="Verdana" w:hAnsi="Verdana"/>
          <w:color w:val="000000"/>
          <w:sz w:val="18"/>
          <w:szCs w:val="18"/>
          <w:shd w:val="clear" w:color="auto" w:fill="FFFFFF"/>
        </w:rPr>
      </w:pPr>
      <w:r w:rsidRPr="009E5777">
        <w:rPr>
          <w:rFonts w:ascii="Verdana" w:hAnsi="Verdana"/>
          <w:color w:val="000000"/>
          <w:sz w:val="18"/>
          <w:szCs w:val="18"/>
          <w:shd w:val="clear" w:color="auto" w:fill="FFFFFF"/>
        </w:rPr>
        <w:t>The 202</w:t>
      </w:r>
      <w:r w:rsidR="00366212">
        <w:rPr>
          <w:rFonts w:ascii="Verdana" w:hAnsi="Verdana"/>
          <w:color w:val="000000"/>
          <w:sz w:val="18"/>
          <w:szCs w:val="18"/>
          <w:shd w:val="clear" w:color="auto" w:fill="FFFFFF"/>
        </w:rPr>
        <w:t>4</w:t>
      </w:r>
      <w:r w:rsidRPr="009E5777">
        <w:rPr>
          <w:rFonts w:ascii="Verdana" w:hAnsi="Verdana"/>
          <w:color w:val="000000"/>
          <w:sz w:val="18"/>
          <w:szCs w:val="18"/>
          <w:shd w:val="clear" w:color="auto" w:fill="FFFFFF"/>
        </w:rPr>
        <w:t xml:space="preserve"> Lymphoma, Leukemia &amp; Myeloma Congress is now accepting Trials in Progress abstract submissions in all phases of clinical research (phase I to phase III). All abstracts submitted as Trials in Progress are ongoing trials that have not reached any protocol-specific endpoint for analysis and will only require the completion of two sections: Background and Trial Design. </w:t>
      </w:r>
      <w:r w:rsidRPr="002C6477">
        <w:rPr>
          <w:rFonts w:ascii="Verdana" w:hAnsi="Verdana"/>
          <w:b/>
          <w:bCs/>
          <w:color w:val="000000"/>
          <w:sz w:val="18"/>
          <w:szCs w:val="18"/>
          <w:shd w:val="clear" w:color="auto" w:fill="FFFFFF"/>
        </w:rPr>
        <w:t>It is a requirement that recruitment must have already begun or have been completed by the abstract submission deadline.</w:t>
      </w:r>
    </w:p>
    <w:p w14:paraId="7590FC40" w14:textId="77777777" w:rsidR="00325B83" w:rsidRDefault="00325B83" w:rsidP="00325B83">
      <w:pPr>
        <w:rPr>
          <w:rFonts w:ascii="Verdana" w:hAnsi="Verdana"/>
          <w:color w:val="000000"/>
          <w:sz w:val="18"/>
          <w:szCs w:val="18"/>
          <w:shd w:val="clear" w:color="auto" w:fill="FFFFFF"/>
        </w:rPr>
      </w:pPr>
    </w:p>
    <w:p w14:paraId="0BD74741" w14:textId="04C0DAA7" w:rsidR="00776D4B" w:rsidRPr="00776D4B" w:rsidRDefault="00776D4B" w:rsidP="00325B83">
      <w:r w:rsidRPr="00776D4B">
        <w:rPr>
          <w:rFonts w:ascii="Verdana" w:hAnsi="Verdana"/>
          <w:b/>
          <w:bCs/>
          <w:color w:val="000000"/>
          <w:sz w:val="18"/>
          <w:szCs w:val="18"/>
          <w:shd w:val="clear" w:color="auto" w:fill="FFFFFF"/>
        </w:rPr>
        <w:t>Previous Presentation, Publication and Duplication of Abstracts:</w:t>
      </w:r>
    </w:p>
    <w:p w14:paraId="03E9D347" w14:textId="00169E91" w:rsidR="00C561CE" w:rsidRPr="00C561CE" w:rsidRDefault="00C561CE" w:rsidP="00C561CE">
      <w:pPr>
        <w:numPr>
          <w:ilvl w:val="0"/>
          <w:numId w:val="3"/>
        </w:numPr>
        <w:shd w:val="clear" w:color="auto" w:fill="FFFFFF"/>
        <w:spacing w:before="100" w:beforeAutospacing="1" w:after="100" w:afterAutospacing="1"/>
        <w:rPr>
          <w:rFonts w:ascii="Verdana" w:hAnsi="Verdana"/>
          <w:color w:val="000000"/>
          <w:sz w:val="18"/>
          <w:szCs w:val="18"/>
        </w:rPr>
      </w:pPr>
      <w:r w:rsidRPr="009B7B70">
        <w:rPr>
          <w:rFonts w:ascii="Verdana" w:hAnsi="Verdana"/>
          <w:color w:val="000000"/>
          <w:sz w:val="18"/>
          <w:szCs w:val="18"/>
        </w:rPr>
        <w:t>Encore abstracts will be allowed if they contain new data. During the submission process you will be asked if the abstract has been presented before, when you say yes you will be prompted to submit the original abstract as a reference</w:t>
      </w:r>
    </w:p>
    <w:p w14:paraId="7CE1DF57" w14:textId="77777777" w:rsidR="00776D4B" w:rsidRPr="00776D4B" w:rsidRDefault="00776D4B" w:rsidP="00776D4B">
      <w:pPr>
        <w:numPr>
          <w:ilvl w:val="0"/>
          <w:numId w:val="3"/>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Abstracts will not be considered for presentation if they have been or will be published as an article (includes manuscripts accepted for publication) in either printed or electronic format upon the abstract submission deadline.</w:t>
      </w:r>
    </w:p>
    <w:p w14:paraId="004211D5" w14:textId="77777777" w:rsidR="00776D4B" w:rsidRPr="00776D4B" w:rsidRDefault="00776D4B" w:rsidP="00776D4B">
      <w:pPr>
        <w:numPr>
          <w:ilvl w:val="0"/>
          <w:numId w:val="3"/>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Abstracts will not be considered for presentation if they have been duplicated in any way.</w:t>
      </w:r>
    </w:p>
    <w:p w14:paraId="01B2CA5C" w14:textId="77777777" w:rsidR="00776D4B" w:rsidRPr="00776D4B" w:rsidRDefault="00776D4B" w:rsidP="00776D4B">
      <w:pPr>
        <w:numPr>
          <w:ilvl w:val="0"/>
          <w:numId w:val="3"/>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Abstracts may not be submitted to more than one category.</w:t>
      </w:r>
    </w:p>
    <w:p w14:paraId="4309E4D2" w14:textId="77D3045F" w:rsidR="00776D4B" w:rsidRPr="00776D4B" w:rsidRDefault="00776D4B" w:rsidP="00776D4B">
      <w:pPr>
        <w:numPr>
          <w:ilvl w:val="0"/>
          <w:numId w:val="3"/>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 xml:space="preserve">Abstracts that have been submitted to the </w:t>
      </w:r>
      <w:r w:rsidR="00D66F9A">
        <w:rPr>
          <w:rFonts w:ascii="Verdana" w:hAnsi="Verdana"/>
          <w:color w:val="000000"/>
          <w:sz w:val="18"/>
          <w:szCs w:val="18"/>
        </w:rPr>
        <w:t>Lymphoma &amp; Myeloma Congress</w:t>
      </w:r>
      <w:r w:rsidRPr="00776D4B">
        <w:rPr>
          <w:rFonts w:ascii="Verdana" w:hAnsi="Verdana"/>
          <w:color w:val="000000"/>
          <w:sz w:val="18"/>
          <w:szCs w:val="18"/>
        </w:rPr>
        <w:t xml:space="preserve"> in previous years, and have not been accepted for poster presentation, are eligible for submission but must contain </w:t>
      </w:r>
      <w:r w:rsidRPr="00776D4B">
        <w:rPr>
          <w:rFonts w:ascii="Verdana" w:hAnsi="Verdana"/>
          <w:b/>
          <w:bCs/>
          <w:color w:val="000000"/>
          <w:sz w:val="18"/>
          <w:szCs w:val="18"/>
        </w:rPr>
        <w:t>new, additional </w:t>
      </w:r>
      <w:r w:rsidRPr="00776D4B">
        <w:rPr>
          <w:rFonts w:ascii="Verdana" w:hAnsi="Verdana"/>
          <w:color w:val="000000"/>
          <w:sz w:val="18"/>
          <w:szCs w:val="18"/>
        </w:rPr>
        <w:t>information to be considered.</w:t>
      </w:r>
    </w:p>
    <w:p w14:paraId="6D9C1362" w14:textId="755B9EF4" w:rsidR="00776D4B" w:rsidRPr="00776D4B" w:rsidRDefault="00776D4B" w:rsidP="00776D4B">
      <w:pPr>
        <w:numPr>
          <w:ilvl w:val="0"/>
          <w:numId w:val="3"/>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 xml:space="preserve">Violations of these policies could result in a sanction from submitting abstracts to this </w:t>
      </w:r>
      <w:r w:rsidR="00BF5806" w:rsidRPr="00776D4B">
        <w:rPr>
          <w:rFonts w:ascii="Verdana" w:hAnsi="Verdana"/>
          <w:color w:val="000000"/>
          <w:sz w:val="18"/>
          <w:szCs w:val="18"/>
        </w:rPr>
        <w:t>con</w:t>
      </w:r>
      <w:r w:rsidR="00BF5806">
        <w:rPr>
          <w:rFonts w:ascii="Verdana" w:hAnsi="Verdana"/>
          <w:color w:val="000000"/>
          <w:sz w:val="18"/>
          <w:szCs w:val="18"/>
        </w:rPr>
        <w:t>gress</w:t>
      </w:r>
      <w:r w:rsidR="00BF5806" w:rsidRPr="00776D4B">
        <w:rPr>
          <w:rFonts w:ascii="Verdana" w:hAnsi="Verdana"/>
          <w:color w:val="000000"/>
          <w:sz w:val="18"/>
          <w:szCs w:val="18"/>
        </w:rPr>
        <w:t xml:space="preserve"> </w:t>
      </w:r>
      <w:r w:rsidRPr="00776D4B">
        <w:rPr>
          <w:rFonts w:ascii="Verdana" w:hAnsi="Verdana"/>
          <w:color w:val="000000"/>
          <w:sz w:val="18"/>
          <w:szCs w:val="18"/>
        </w:rPr>
        <w:t>for the submitting author.</w:t>
      </w:r>
    </w:p>
    <w:p w14:paraId="4ADFCA11" w14:textId="1190D37A" w:rsidR="00F36A1D" w:rsidRPr="00151D69" w:rsidRDefault="009B7B70" w:rsidP="00F36A1D">
      <w:pPr>
        <w:rPr>
          <w:rFonts w:ascii="Verdana" w:hAnsi="Verdana"/>
          <w:b/>
          <w:bCs/>
          <w:color w:val="000000"/>
          <w:sz w:val="18"/>
          <w:szCs w:val="18"/>
          <w:shd w:val="clear" w:color="auto" w:fill="FFFFFF"/>
        </w:rPr>
      </w:pPr>
      <w:r>
        <w:rPr>
          <w:rFonts w:ascii="Verdana" w:hAnsi="Verdana"/>
          <w:b/>
          <w:bCs/>
          <w:color w:val="000000"/>
          <w:sz w:val="18"/>
          <w:szCs w:val="18"/>
          <w:shd w:val="clear" w:color="auto" w:fill="FFFFFF"/>
        </w:rPr>
        <w:t>Digital</w:t>
      </w:r>
      <w:r w:rsidR="00F36A1D" w:rsidRPr="00151D69">
        <w:rPr>
          <w:rFonts w:ascii="Verdana" w:hAnsi="Verdana"/>
          <w:b/>
          <w:bCs/>
          <w:color w:val="000000"/>
          <w:sz w:val="18"/>
          <w:szCs w:val="18"/>
          <w:shd w:val="clear" w:color="auto" w:fill="FFFFFF"/>
        </w:rPr>
        <w:t xml:space="preserve"> P</w:t>
      </w:r>
      <w:r>
        <w:rPr>
          <w:rFonts w:ascii="Verdana" w:hAnsi="Verdana"/>
          <w:b/>
          <w:bCs/>
          <w:color w:val="000000"/>
          <w:sz w:val="18"/>
          <w:szCs w:val="18"/>
          <w:shd w:val="clear" w:color="auto" w:fill="FFFFFF"/>
        </w:rPr>
        <w:t xml:space="preserve">oster </w:t>
      </w:r>
      <w:r w:rsidR="00325B83">
        <w:rPr>
          <w:rFonts w:ascii="Verdana" w:hAnsi="Verdana"/>
          <w:b/>
          <w:bCs/>
          <w:color w:val="000000"/>
          <w:sz w:val="18"/>
          <w:szCs w:val="18"/>
          <w:shd w:val="clear" w:color="auto" w:fill="FFFFFF"/>
        </w:rPr>
        <w:t>Advantages</w:t>
      </w:r>
    </w:p>
    <w:p w14:paraId="6E4B2E06" w14:textId="77777777" w:rsidR="00F36A1D" w:rsidRPr="00325B83" w:rsidRDefault="00F36A1D" w:rsidP="00325B83">
      <w:pPr>
        <w:numPr>
          <w:ilvl w:val="0"/>
          <w:numId w:val="3"/>
        </w:numPr>
        <w:shd w:val="clear" w:color="auto" w:fill="FFFFFF"/>
        <w:spacing w:before="100" w:beforeAutospacing="1" w:after="100" w:afterAutospacing="1"/>
        <w:rPr>
          <w:rFonts w:ascii="Verdana" w:hAnsi="Verdana"/>
          <w:color w:val="000000"/>
          <w:sz w:val="18"/>
          <w:szCs w:val="18"/>
        </w:rPr>
      </w:pPr>
      <w:r w:rsidRPr="00325B83">
        <w:rPr>
          <w:rFonts w:ascii="Verdana" w:hAnsi="Verdana"/>
          <w:color w:val="000000"/>
          <w:sz w:val="18"/>
          <w:szCs w:val="18"/>
        </w:rPr>
        <w:t>Integration of posters into Exhibit Hall, thus no separate poster hall to walk to.</w:t>
      </w:r>
    </w:p>
    <w:p w14:paraId="553182C1" w14:textId="77777777" w:rsidR="00F36A1D" w:rsidRPr="00325B83" w:rsidRDefault="00F36A1D" w:rsidP="00325B83">
      <w:pPr>
        <w:numPr>
          <w:ilvl w:val="0"/>
          <w:numId w:val="3"/>
        </w:numPr>
        <w:shd w:val="clear" w:color="auto" w:fill="FFFFFF"/>
        <w:spacing w:before="100" w:beforeAutospacing="1" w:after="100" w:afterAutospacing="1"/>
        <w:rPr>
          <w:rFonts w:ascii="Verdana" w:hAnsi="Verdana"/>
          <w:color w:val="000000"/>
          <w:sz w:val="18"/>
          <w:szCs w:val="18"/>
        </w:rPr>
      </w:pPr>
      <w:r w:rsidRPr="00325B83">
        <w:rPr>
          <w:rFonts w:ascii="Verdana" w:hAnsi="Verdana"/>
          <w:b/>
          <w:bCs/>
          <w:color w:val="000000"/>
          <w:sz w:val="18"/>
          <w:szCs w:val="18"/>
        </w:rPr>
        <w:t>No Paper Required</w:t>
      </w:r>
      <w:r w:rsidRPr="00325B83">
        <w:rPr>
          <w:rFonts w:ascii="Verdana" w:hAnsi="Verdana"/>
          <w:color w:val="000000"/>
          <w:sz w:val="18"/>
          <w:szCs w:val="18"/>
        </w:rPr>
        <w:t> - Poster presenters </w:t>
      </w:r>
      <w:r w:rsidRPr="00325B83">
        <w:rPr>
          <w:rFonts w:ascii="Verdana" w:hAnsi="Verdana"/>
          <w:b/>
          <w:bCs/>
          <w:i/>
          <w:iCs/>
          <w:color w:val="000000"/>
          <w:sz w:val="18"/>
          <w:szCs w:val="18"/>
        </w:rPr>
        <w:t>do not</w:t>
      </w:r>
      <w:r w:rsidRPr="00325B83">
        <w:rPr>
          <w:rFonts w:ascii="Verdana" w:hAnsi="Verdana"/>
          <w:color w:val="000000"/>
          <w:sz w:val="18"/>
          <w:szCs w:val="18"/>
        </w:rPr>
        <w:t> produce a paper version of the poster.</w:t>
      </w:r>
    </w:p>
    <w:p w14:paraId="67721993" w14:textId="77777777" w:rsidR="00F36A1D" w:rsidRPr="00325B83" w:rsidRDefault="00F36A1D" w:rsidP="00325B83">
      <w:pPr>
        <w:numPr>
          <w:ilvl w:val="0"/>
          <w:numId w:val="3"/>
        </w:numPr>
        <w:shd w:val="clear" w:color="auto" w:fill="FFFFFF"/>
        <w:spacing w:before="100" w:beforeAutospacing="1" w:after="100" w:afterAutospacing="1"/>
        <w:rPr>
          <w:rFonts w:ascii="Verdana" w:hAnsi="Verdana"/>
          <w:color w:val="000000"/>
          <w:sz w:val="18"/>
          <w:szCs w:val="18"/>
        </w:rPr>
      </w:pPr>
      <w:r w:rsidRPr="00325B83">
        <w:rPr>
          <w:rFonts w:ascii="Verdana" w:hAnsi="Verdana"/>
          <w:color w:val="000000"/>
          <w:sz w:val="18"/>
          <w:szCs w:val="18"/>
        </w:rPr>
        <w:t>No Setup time or tear down time required.</w:t>
      </w:r>
    </w:p>
    <w:p w14:paraId="1056EF52" w14:textId="38AE2497" w:rsidR="00351999" w:rsidRPr="009B7B70" w:rsidRDefault="00325B83" w:rsidP="009B7B70">
      <w:pPr>
        <w:rPr>
          <w:rFonts w:ascii="Verdana" w:hAnsi="Verdana"/>
          <w:b/>
          <w:bCs/>
          <w:color w:val="000000"/>
          <w:sz w:val="18"/>
          <w:szCs w:val="18"/>
          <w:shd w:val="clear" w:color="auto" w:fill="FFFFFF"/>
        </w:rPr>
      </w:pPr>
      <w:r w:rsidRPr="009B7B70">
        <w:rPr>
          <w:rFonts w:ascii="Verdana" w:hAnsi="Verdana"/>
          <w:b/>
          <w:bCs/>
          <w:color w:val="000000"/>
          <w:sz w:val="18"/>
          <w:szCs w:val="18"/>
          <w:shd w:val="clear" w:color="auto" w:fill="FFFFFF"/>
        </w:rPr>
        <w:t xml:space="preserve">Poster Abstract Awards </w:t>
      </w:r>
    </w:p>
    <w:p w14:paraId="426026AB" w14:textId="69CAB686" w:rsidR="00351999" w:rsidRPr="009B7B70" w:rsidRDefault="00351999" w:rsidP="009B7B70">
      <w:r w:rsidRPr="009B7B70">
        <w:rPr>
          <w:rFonts w:ascii="Verdana" w:hAnsi="Verdana"/>
          <w:color w:val="000000"/>
          <w:sz w:val="18"/>
          <w:szCs w:val="18"/>
          <w:shd w:val="clear" w:color="auto" w:fill="FFFFFF"/>
        </w:rPr>
        <w:t xml:space="preserve">Abstracts are reviewed and accepted by the </w:t>
      </w:r>
      <w:r w:rsidR="00BF5806">
        <w:rPr>
          <w:rFonts w:ascii="Verdana" w:hAnsi="Verdana"/>
          <w:color w:val="000000"/>
          <w:sz w:val="18"/>
          <w:szCs w:val="18"/>
          <w:shd w:val="clear" w:color="auto" w:fill="FFFFFF"/>
        </w:rPr>
        <w:t>Congress Chairs</w:t>
      </w:r>
      <w:r w:rsidRPr="009B7B70">
        <w:rPr>
          <w:rFonts w:ascii="Verdana" w:hAnsi="Verdana"/>
          <w:color w:val="000000"/>
          <w:sz w:val="18"/>
          <w:szCs w:val="18"/>
          <w:shd w:val="clear" w:color="auto" w:fill="FFFFFF"/>
        </w:rPr>
        <w:t xml:space="preserve">. Each year the </w:t>
      </w:r>
      <w:r w:rsidR="00BF5806">
        <w:rPr>
          <w:rFonts w:ascii="Verdana" w:hAnsi="Verdana"/>
          <w:color w:val="000000"/>
          <w:sz w:val="18"/>
          <w:szCs w:val="18"/>
          <w:shd w:val="clear" w:color="auto" w:fill="FFFFFF"/>
        </w:rPr>
        <w:t>Congress Chairs</w:t>
      </w:r>
      <w:r w:rsidRPr="009B7B70">
        <w:rPr>
          <w:rFonts w:ascii="Verdana" w:hAnsi="Verdana"/>
          <w:color w:val="000000"/>
          <w:sz w:val="18"/>
          <w:szCs w:val="18"/>
          <w:shd w:val="clear" w:color="auto" w:fill="FFFFFF"/>
        </w:rPr>
        <w:t xml:space="preserve"> recognize the “Best Of” submitted abstracts. Winning abstracts receive free con</w:t>
      </w:r>
      <w:r w:rsidR="00BF5806">
        <w:rPr>
          <w:rFonts w:ascii="Verdana" w:hAnsi="Verdana"/>
          <w:color w:val="000000"/>
          <w:sz w:val="18"/>
          <w:szCs w:val="18"/>
          <w:shd w:val="clear" w:color="auto" w:fill="FFFFFF"/>
        </w:rPr>
        <w:t>gress</w:t>
      </w:r>
      <w:r w:rsidRPr="009B7B70">
        <w:rPr>
          <w:rFonts w:ascii="Verdana" w:hAnsi="Verdana"/>
          <w:color w:val="000000"/>
          <w:sz w:val="18"/>
          <w:szCs w:val="18"/>
          <w:shd w:val="clear" w:color="auto" w:fill="FFFFFF"/>
        </w:rPr>
        <w:t xml:space="preserve"> registration</w:t>
      </w:r>
      <w:r w:rsidR="00AE395F">
        <w:rPr>
          <w:rFonts w:ascii="Verdana" w:hAnsi="Verdana"/>
          <w:color w:val="000000"/>
          <w:sz w:val="18"/>
          <w:szCs w:val="18"/>
          <w:shd w:val="clear" w:color="auto" w:fill="FFFFFF"/>
        </w:rPr>
        <w:t xml:space="preserve"> and an oral presentation slot as part of the general session</w:t>
      </w:r>
      <w:r w:rsidRPr="009B7B70">
        <w:rPr>
          <w:rFonts w:ascii="Verdana" w:hAnsi="Verdana"/>
          <w:color w:val="000000"/>
          <w:sz w:val="18"/>
          <w:szCs w:val="18"/>
          <w:shd w:val="clear" w:color="auto" w:fill="FFFFFF"/>
        </w:rPr>
        <w:t xml:space="preserve">. </w:t>
      </w:r>
    </w:p>
    <w:p w14:paraId="20D6079B" w14:textId="3B0591CE" w:rsidR="00351999" w:rsidRPr="008D4FA0" w:rsidRDefault="00776D4B" w:rsidP="00351999">
      <w:pPr>
        <w:rPr>
          <w:rFonts w:ascii="Verdana" w:hAnsi="Verdana"/>
          <w:color w:val="000000"/>
          <w:sz w:val="18"/>
          <w:szCs w:val="18"/>
          <w:shd w:val="clear" w:color="auto" w:fill="FFFFFF"/>
        </w:rPr>
      </w:pPr>
      <w:r w:rsidRPr="00351999">
        <w:rPr>
          <w:rFonts w:ascii="Verdana" w:hAnsi="Verdana"/>
          <w:color w:val="000000"/>
          <w:sz w:val="18"/>
          <w:szCs w:val="18"/>
        </w:rPr>
        <w:br/>
      </w:r>
      <w:r w:rsidR="00351999" w:rsidRPr="005609FA">
        <w:rPr>
          <w:rFonts w:ascii="Verdana" w:hAnsi="Verdana"/>
          <w:b/>
          <w:bCs/>
          <w:color w:val="000000"/>
          <w:sz w:val="18"/>
          <w:szCs w:val="18"/>
          <w:shd w:val="clear" w:color="auto" w:fill="FFFFFF"/>
        </w:rPr>
        <w:t>Commitment to Present</w:t>
      </w:r>
      <w:r w:rsidR="00351999" w:rsidRPr="005609FA">
        <w:rPr>
          <w:rFonts w:ascii="Verdana" w:hAnsi="Verdana"/>
          <w:color w:val="000000"/>
          <w:sz w:val="18"/>
          <w:szCs w:val="18"/>
        </w:rPr>
        <w:br/>
      </w:r>
      <w:r w:rsidR="00351999" w:rsidRPr="008D4FA0">
        <w:rPr>
          <w:rFonts w:ascii="Verdana" w:hAnsi="Verdana"/>
          <w:color w:val="000000"/>
          <w:sz w:val="18"/>
          <w:szCs w:val="18"/>
          <w:shd w:val="clear" w:color="auto" w:fill="FFFFFF"/>
        </w:rPr>
        <w:t xml:space="preserve">Submission of an abstract constitutes a commitment by the author(s) to 1) </w:t>
      </w:r>
      <w:r w:rsidR="00351999">
        <w:rPr>
          <w:rFonts w:ascii="Verdana" w:hAnsi="Verdana"/>
          <w:color w:val="000000"/>
          <w:sz w:val="18"/>
          <w:szCs w:val="18"/>
          <w:shd w:val="clear" w:color="auto" w:fill="FFFFFF"/>
        </w:rPr>
        <w:t xml:space="preserve">provide </w:t>
      </w:r>
      <w:r w:rsidR="00351999" w:rsidRPr="008D4FA0">
        <w:rPr>
          <w:rFonts w:ascii="Verdana" w:hAnsi="Verdana"/>
          <w:color w:val="000000"/>
          <w:sz w:val="18"/>
          <w:szCs w:val="18"/>
          <w:shd w:val="clear" w:color="auto" w:fill="FFFFFF"/>
        </w:rPr>
        <w:t xml:space="preserve">an appropriately formatted abstract poster to showcase </w:t>
      </w:r>
      <w:r w:rsidR="00351999">
        <w:rPr>
          <w:rFonts w:ascii="Verdana" w:hAnsi="Verdana"/>
          <w:color w:val="000000"/>
          <w:sz w:val="18"/>
          <w:szCs w:val="18"/>
          <w:shd w:val="clear" w:color="auto" w:fill="FFFFFF"/>
        </w:rPr>
        <w:t xml:space="preserve">as a </w:t>
      </w:r>
      <w:r w:rsidR="009B7B70">
        <w:rPr>
          <w:rFonts w:ascii="Verdana" w:hAnsi="Verdana"/>
          <w:color w:val="000000"/>
          <w:sz w:val="18"/>
          <w:szCs w:val="18"/>
          <w:shd w:val="clear" w:color="auto" w:fill="FFFFFF"/>
        </w:rPr>
        <w:t>digita</w:t>
      </w:r>
      <w:r w:rsidR="00351999">
        <w:rPr>
          <w:rFonts w:ascii="Verdana" w:hAnsi="Verdana"/>
          <w:color w:val="000000"/>
          <w:sz w:val="18"/>
          <w:szCs w:val="18"/>
          <w:shd w:val="clear" w:color="auto" w:fill="FFFFFF"/>
        </w:rPr>
        <w:t>l</w:t>
      </w:r>
      <w:r w:rsidR="00351999" w:rsidRPr="008D4FA0">
        <w:rPr>
          <w:rFonts w:ascii="Verdana" w:hAnsi="Verdana"/>
          <w:color w:val="000000"/>
          <w:sz w:val="18"/>
          <w:szCs w:val="18"/>
          <w:shd w:val="clear" w:color="auto" w:fill="FFFFFF"/>
        </w:rPr>
        <w:t xml:space="preserve"> poster, 2</w:t>
      </w:r>
      <w:r w:rsidR="00351999">
        <w:rPr>
          <w:rFonts w:ascii="Verdana" w:hAnsi="Verdana"/>
          <w:color w:val="000000"/>
          <w:sz w:val="18"/>
          <w:szCs w:val="18"/>
          <w:shd w:val="clear" w:color="auto" w:fill="FFFFFF"/>
        </w:rPr>
        <w:t xml:space="preserve">) </w:t>
      </w:r>
      <w:r w:rsidR="00351999" w:rsidRPr="008D4FA0">
        <w:rPr>
          <w:rFonts w:ascii="Verdana" w:hAnsi="Verdana"/>
          <w:color w:val="000000"/>
          <w:sz w:val="18"/>
          <w:szCs w:val="18"/>
          <w:shd w:val="clear" w:color="auto" w:fill="FFFFFF"/>
        </w:rPr>
        <w:t xml:space="preserve">conduct an oral presentation if selected as the winning abstract for the category (i.e. Best of </w:t>
      </w:r>
      <w:r w:rsidR="00351999">
        <w:rPr>
          <w:rFonts w:ascii="Verdana" w:hAnsi="Verdana"/>
          <w:color w:val="000000"/>
          <w:sz w:val="18"/>
          <w:szCs w:val="18"/>
          <w:shd w:val="clear" w:color="auto" w:fill="FFFFFF"/>
        </w:rPr>
        <w:t xml:space="preserve">Lymphoma </w:t>
      </w:r>
      <w:r w:rsidR="00351999" w:rsidRPr="008D4FA0">
        <w:rPr>
          <w:rFonts w:ascii="Verdana" w:hAnsi="Verdana"/>
          <w:color w:val="000000"/>
          <w:sz w:val="18"/>
          <w:szCs w:val="18"/>
          <w:shd w:val="clear" w:color="auto" w:fill="FFFFFF"/>
        </w:rPr>
        <w:t xml:space="preserve">Abstract). Failure to present, if not justified, will jeopardize acceptance of future abstract submissions. Only the </w:t>
      </w:r>
      <w:r w:rsidR="00712FD5">
        <w:rPr>
          <w:rFonts w:ascii="Verdana" w:hAnsi="Verdana"/>
          <w:color w:val="000000"/>
          <w:sz w:val="18"/>
          <w:szCs w:val="18"/>
          <w:shd w:val="clear" w:color="auto" w:fill="FFFFFF"/>
        </w:rPr>
        <w:t xml:space="preserve">presenting </w:t>
      </w:r>
      <w:r w:rsidR="00351999" w:rsidRPr="008D4FA0">
        <w:rPr>
          <w:rFonts w:ascii="Verdana" w:hAnsi="Verdana"/>
          <w:color w:val="000000"/>
          <w:sz w:val="18"/>
          <w:szCs w:val="18"/>
          <w:shd w:val="clear" w:color="auto" w:fill="FFFFFF"/>
        </w:rPr>
        <w:t>author or co-author may present the accepted abstract at the 202</w:t>
      </w:r>
      <w:r w:rsidR="00922343">
        <w:rPr>
          <w:rFonts w:ascii="Verdana" w:hAnsi="Verdana"/>
          <w:color w:val="000000"/>
          <w:sz w:val="18"/>
          <w:szCs w:val="18"/>
          <w:shd w:val="clear" w:color="auto" w:fill="FFFFFF"/>
        </w:rPr>
        <w:t>4</w:t>
      </w:r>
      <w:r w:rsidR="00351999" w:rsidRPr="008D4FA0">
        <w:rPr>
          <w:rFonts w:ascii="Verdana" w:hAnsi="Verdana"/>
          <w:color w:val="000000"/>
          <w:sz w:val="18"/>
          <w:szCs w:val="18"/>
          <w:shd w:val="clear" w:color="auto" w:fill="FFFFFF"/>
        </w:rPr>
        <w:t xml:space="preserve"> </w:t>
      </w:r>
      <w:r w:rsidR="00351999">
        <w:rPr>
          <w:rFonts w:ascii="Verdana" w:hAnsi="Verdana"/>
          <w:color w:val="000000"/>
          <w:sz w:val="18"/>
          <w:szCs w:val="18"/>
          <w:shd w:val="clear" w:color="auto" w:fill="FFFFFF"/>
        </w:rPr>
        <w:t>LL&amp;M Congress</w:t>
      </w:r>
      <w:r w:rsidR="00351999" w:rsidRPr="008D4FA0">
        <w:rPr>
          <w:rFonts w:ascii="Verdana" w:hAnsi="Verdana"/>
          <w:color w:val="000000"/>
          <w:sz w:val="18"/>
          <w:szCs w:val="18"/>
          <w:shd w:val="clear" w:color="auto" w:fill="FFFFFF"/>
        </w:rPr>
        <w:t xml:space="preserve">. </w:t>
      </w:r>
    </w:p>
    <w:p w14:paraId="5786A0E3" w14:textId="77777777" w:rsidR="00325B83" w:rsidRDefault="00325B83" w:rsidP="00325B83">
      <w:pPr>
        <w:spacing w:after="160" w:line="259" w:lineRule="auto"/>
        <w:rPr>
          <w:rFonts w:ascii="Verdana" w:hAnsi="Verdana"/>
          <w:color w:val="000000"/>
          <w:sz w:val="18"/>
          <w:szCs w:val="18"/>
          <w:shd w:val="clear" w:color="auto" w:fill="FFFFFF"/>
        </w:rPr>
      </w:pPr>
    </w:p>
    <w:p w14:paraId="68E552BD" w14:textId="0EEF194E" w:rsidR="00776D4B" w:rsidRPr="00F87BC4" w:rsidRDefault="00351999" w:rsidP="00325B83">
      <w:pPr>
        <w:spacing w:after="160" w:line="259" w:lineRule="auto"/>
        <w:rPr>
          <w:rFonts w:ascii="Verdana" w:hAnsi="Verdana"/>
          <w:b/>
          <w:bCs/>
          <w:sz w:val="18"/>
          <w:szCs w:val="18"/>
        </w:rPr>
      </w:pPr>
      <w:r w:rsidRPr="008D4FA0">
        <w:rPr>
          <w:rFonts w:ascii="Verdana" w:hAnsi="Verdana"/>
          <w:color w:val="000000"/>
          <w:sz w:val="18"/>
          <w:szCs w:val="18"/>
          <w:shd w:val="clear" w:color="auto" w:fill="FFFFFF"/>
        </w:rPr>
        <w:t>The con</w:t>
      </w:r>
      <w:r>
        <w:rPr>
          <w:rFonts w:ascii="Verdana" w:hAnsi="Verdana"/>
          <w:color w:val="000000"/>
          <w:sz w:val="18"/>
          <w:szCs w:val="18"/>
          <w:shd w:val="clear" w:color="auto" w:fill="FFFFFF"/>
        </w:rPr>
        <w:t>gress</w:t>
      </w:r>
      <w:r w:rsidRPr="008D4FA0">
        <w:rPr>
          <w:rFonts w:ascii="Verdana" w:hAnsi="Verdana"/>
          <w:color w:val="000000"/>
          <w:sz w:val="18"/>
          <w:szCs w:val="18"/>
          <w:shd w:val="clear" w:color="auto" w:fill="FFFFFF"/>
        </w:rPr>
        <w:t xml:space="preserve"> will withdraw abstracts upon written notification from the submitting author by </w:t>
      </w:r>
      <w:r w:rsidR="00144E4E">
        <w:rPr>
          <w:rFonts w:ascii="Verdana" w:hAnsi="Verdana"/>
          <w:color w:val="000000"/>
          <w:sz w:val="18"/>
          <w:szCs w:val="18"/>
          <w:shd w:val="clear" w:color="auto" w:fill="FFFFFF"/>
        </w:rPr>
        <w:t>September 2</w:t>
      </w:r>
      <w:r w:rsidR="00740EAF">
        <w:rPr>
          <w:rFonts w:ascii="Verdana" w:hAnsi="Verdana"/>
          <w:color w:val="000000"/>
          <w:sz w:val="18"/>
          <w:szCs w:val="18"/>
          <w:shd w:val="clear" w:color="auto" w:fill="FFFFFF"/>
        </w:rPr>
        <w:t>4</w:t>
      </w:r>
      <w:r w:rsidRPr="008D4FA0">
        <w:rPr>
          <w:rFonts w:ascii="Verdana" w:hAnsi="Verdana"/>
          <w:color w:val="000000"/>
          <w:sz w:val="18"/>
          <w:szCs w:val="18"/>
          <w:shd w:val="clear" w:color="auto" w:fill="FFFFFF"/>
        </w:rPr>
        <w:t>, 202</w:t>
      </w:r>
      <w:r w:rsidR="00740EAF">
        <w:rPr>
          <w:rFonts w:ascii="Verdana" w:hAnsi="Verdana"/>
          <w:color w:val="000000"/>
          <w:sz w:val="18"/>
          <w:szCs w:val="18"/>
          <w:shd w:val="clear" w:color="auto" w:fill="FFFFFF"/>
        </w:rPr>
        <w:t>4</w:t>
      </w:r>
      <w:r w:rsidRPr="008D4FA0">
        <w:rPr>
          <w:rFonts w:ascii="Verdana" w:hAnsi="Verdana"/>
          <w:color w:val="000000"/>
          <w:sz w:val="18"/>
          <w:szCs w:val="18"/>
          <w:shd w:val="clear" w:color="auto" w:fill="FFFFFF"/>
        </w:rPr>
        <w:t xml:space="preserve">. If circumstances prevent attendance, the primary author must arrange for the poster to be in the poster hall and/or presented by a co-author. Acceptance of the abstract obligates </w:t>
      </w:r>
      <w:r w:rsidRPr="008D4FA0">
        <w:rPr>
          <w:rFonts w:ascii="Verdana" w:hAnsi="Verdana"/>
          <w:color w:val="000000"/>
          <w:sz w:val="18"/>
          <w:szCs w:val="18"/>
          <w:shd w:val="clear" w:color="auto" w:fill="FFFFFF"/>
        </w:rPr>
        <w:lastRenderedPageBreak/>
        <w:t>the author to present the paper.</w:t>
      </w:r>
      <w:r w:rsidRPr="005609FA">
        <w:rPr>
          <w:rFonts w:ascii="Verdana" w:hAnsi="Verdana"/>
          <w:color w:val="000000"/>
          <w:sz w:val="18"/>
          <w:szCs w:val="18"/>
        </w:rPr>
        <w:br/>
      </w:r>
      <w:r w:rsidR="00776D4B" w:rsidRPr="00776D4B">
        <w:br/>
      </w:r>
      <w:r w:rsidR="00776D4B" w:rsidRPr="00776D4B">
        <w:br/>
      </w:r>
      <w:r w:rsidR="00776D4B" w:rsidRPr="00F87BC4">
        <w:rPr>
          <w:rFonts w:ascii="Verdana" w:hAnsi="Verdana"/>
          <w:b/>
          <w:bCs/>
          <w:sz w:val="18"/>
          <w:szCs w:val="18"/>
          <w:shd w:val="clear" w:color="auto" w:fill="FFFFFF"/>
        </w:rPr>
        <w:t>Important Abstract Dates</w:t>
      </w:r>
      <w:r w:rsidR="00776D4B" w:rsidRPr="00F87BC4">
        <w:rPr>
          <w:rFonts w:ascii="Verdana" w:hAnsi="Verdana"/>
          <w:b/>
          <w:bCs/>
          <w:sz w:val="18"/>
          <w:szCs w:val="18"/>
        </w:rPr>
        <w:br/>
      </w:r>
      <w:r w:rsidR="00776D4B" w:rsidRPr="00F87BC4">
        <w:rPr>
          <w:rFonts w:ascii="Verdana" w:hAnsi="Verdana"/>
          <w:b/>
          <w:bCs/>
          <w:sz w:val="18"/>
          <w:szCs w:val="18"/>
          <w:shd w:val="clear" w:color="auto" w:fill="FFFFFF"/>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90"/>
        <w:gridCol w:w="3870"/>
      </w:tblGrid>
      <w:tr w:rsidR="00776D4B" w:rsidRPr="00325B83" w14:paraId="768D5047" w14:textId="77777777" w:rsidTr="00B83A47">
        <w:trPr>
          <w:tblCellSpacing w:w="15" w:type="dxa"/>
        </w:trPr>
        <w:tc>
          <w:tcPr>
            <w:tcW w:w="4545" w:type="dxa"/>
            <w:shd w:val="clear" w:color="auto" w:fill="FFFFFF"/>
            <w:vAlign w:val="center"/>
            <w:hideMark/>
          </w:tcPr>
          <w:p w14:paraId="40A41824" w14:textId="77777777" w:rsidR="00776D4B" w:rsidRPr="00325B83" w:rsidRDefault="00776D4B" w:rsidP="00776D4B">
            <w:pPr>
              <w:rPr>
                <w:rFonts w:ascii="Verdana" w:hAnsi="Verdana"/>
                <w:color w:val="000000"/>
                <w:sz w:val="18"/>
                <w:szCs w:val="18"/>
              </w:rPr>
            </w:pPr>
            <w:r w:rsidRPr="00325B83">
              <w:rPr>
                <w:rFonts w:ascii="Verdana" w:hAnsi="Verdana"/>
                <w:color w:val="000000"/>
                <w:sz w:val="18"/>
                <w:szCs w:val="18"/>
              </w:rPr>
              <w:t>Abstract Submission Deadline</w:t>
            </w:r>
          </w:p>
        </w:tc>
        <w:tc>
          <w:tcPr>
            <w:tcW w:w="3825" w:type="dxa"/>
            <w:shd w:val="clear" w:color="auto" w:fill="FFFFFF"/>
            <w:vAlign w:val="center"/>
            <w:hideMark/>
          </w:tcPr>
          <w:p w14:paraId="723F041A" w14:textId="18CB5775" w:rsidR="00776D4B" w:rsidRPr="00325B83" w:rsidRDefault="00366212" w:rsidP="00776D4B">
            <w:pPr>
              <w:rPr>
                <w:rFonts w:ascii="Verdana" w:hAnsi="Verdana"/>
                <w:color w:val="000000"/>
                <w:sz w:val="18"/>
                <w:szCs w:val="18"/>
              </w:rPr>
            </w:pPr>
            <w:r>
              <w:rPr>
                <w:rFonts w:ascii="Verdana" w:hAnsi="Verdana"/>
                <w:color w:val="000000"/>
                <w:sz w:val="18"/>
                <w:szCs w:val="18"/>
              </w:rPr>
              <w:t>July</w:t>
            </w:r>
            <w:r w:rsidR="00A7669C">
              <w:rPr>
                <w:rFonts w:ascii="Verdana" w:hAnsi="Verdana"/>
                <w:color w:val="000000"/>
                <w:sz w:val="18"/>
                <w:szCs w:val="18"/>
              </w:rPr>
              <w:t xml:space="preserve"> 15</w:t>
            </w:r>
            <w:r w:rsidR="00B83A47" w:rsidRPr="00325B83">
              <w:rPr>
                <w:rFonts w:ascii="Verdana" w:hAnsi="Verdana"/>
                <w:color w:val="000000"/>
                <w:sz w:val="18"/>
                <w:szCs w:val="18"/>
              </w:rPr>
              <w:t>, 202</w:t>
            </w:r>
            <w:r>
              <w:rPr>
                <w:rFonts w:ascii="Verdana" w:hAnsi="Verdana"/>
                <w:color w:val="000000"/>
                <w:sz w:val="18"/>
                <w:szCs w:val="18"/>
              </w:rPr>
              <w:t>4</w:t>
            </w:r>
            <w:r w:rsidR="00776D4B" w:rsidRPr="00325B83">
              <w:rPr>
                <w:rFonts w:ascii="Verdana" w:hAnsi="Verdana"/>
                <w:color w:val="000000"/>
                <w:sz w:val="18"/>
                <w:szCs w:val="18"/>
              </w:rPr>
              <w:t>, 11:59</w:t>
            </w:r>
            <w:r w:rsidR="00325B83" w:rsidRPr="00325B83">
              <w:rPr>
                <w:rFonts w:ascii="Verdana" w:hAnsi="Verdana"/>
                <w:color w:val="000000"/>
                <w:sz w:val="18"/>
                <w:szCs w:val="18"/>
              </w:rPr>
              <w:t>P</w:t>
            </w:r>
            <w:r w:rsidR="00776D4B" w:rsidRPr="00325B83">
              <w:rPr>
                <w:rFonts w:ascii="Verdana" w:hAnsi="Verdana"/>
                <w:color w:val="000000"/>
                <w:sz w:val="18"/>
                <w:szCs w:val="18"/>
              </w:rPr>
              <w:t>M ET</w:t>
            </w:r>
          </w:p>
        </w:tc>
      </w:tr>
      <w:tr w:rsidR="00776D4B" w:rsidRPr="00325B83" w14:paraId="01183627" w14:textId="77777777" w:rsidTr="00B83A47">
        <w:trPr>
          <w:tblCellSpacing w:w="15" w:type="dxa"/>
        </w:trPr>
        <w:tc>
          <w:tcPr>
            <w:tcW w:w="4545" w:type="dxa"/>
            <w:shd w:val="clear" w:color="auto" w:fill="FFFFFF"/>
            <w:vAlign w:val="center"/>
            <w:hideMark/>
          </w:tcPr>
          <w:p w14:paraId="264DB74B" w14:textId="77777777" w:rsidR="00776D4B" w:rsidRPr="00325B83" w:rsidRDefault="00776D4B" w:rsidP="00776D4B">
            <w:pPr>
              <w:rPr>
                <w:rFonts w:ascii="Verdana" w:hAnsi="Verdana"/>
                <w:color w:val="000000"/>
                <w:sz w:val="18"/>
                <w:szCs w:val="18"/>
              </w:rPr>
            </w:pPr>
            <w:r w:rsidRPr="00325B83">
              <w:rPr>
                <w:rFonts w:ascii="Verdana" w:hAnsi="Verdana"/>
                <w:color w:val="000000"/>
                <w:sz w:val="18"/>
                <w:szCs w:val="18"/>
              </w:rPr>
              <w:t>Abstract Notifications Mailed</w:t>
            </w:r>
          </w:p>
        </w:tc>
        <w:tc>
          <w:tcPr>
            <w:tcW w:w="3825" w:type="dxa"/>
            <w:shd w:val="clear" w:color="auto" w:fill="FFFFFF"/>
            <w:vAlign w:val="center"/>
            <w:hideMark/>
          </w:tcPr>
          <w:p w14:paraId="0E7D89B2" w14:textId="59EE2C67" w:rsidR="00776D4B" w:rsidRPr="00325B83" w:rsidRDefault="00776D4B" w:rsidP="00776D4B">
            <w:pPr>
              <w:rPr>
                <w:rFonts w:ascii="Verdana" w:hAnsi="Verdana"/>
                <w:color w:val="000000"/>
                <w:sz w:val="18"/>
                <w:szCs w:val="18"/>
              </w:rPr>
            </w:pPr>
            <w:r w:rsidRPr="00325B83">
              <w:rPr>
                <w:rFonts w:ascii="Verdana" w:hAnsi="Verdana"/>
                <w:color w:val="000000"/>
                <w:sz w:val="18"/>
                <w:szCs w:val="18"/>
              </w:rPr>
              <w:t xml:space="preserve">on or before </w:t>
            </w:r>
            <w:r w:rsidR="00B83A47" w:rsidRPr="00325B83">
              <w:rPr>
                <w:rFonts w:ascii="Verdana" w:hAnsi="Verdana"/>
                <w:color w:val="000000"/>
                <w:sz w:val="18"/>
                <w:szCs w:val="18"/>
              </w:rPr>
              <w:t>September 1</w:t>
            </w:r>
            <w:r w:rsidR="00A06C36">
              <w:rPr>
                <w:rFonts w:ascii="Verdana" w:hAnsi="Verdana"/>
                <w:color w:val="000000"/>
                <w:sz w:val="18"/>
                <w:szCs w:val="18"/>
              </w:rPr>
              <w:t>2</w:t>
            </w:r>
            <w:r w:rsidR="00B83A47" w:rsidRPr="00325B83">
              <w:rPr>
                <w:rFonts w:ascii="Verdana" w:hAnsi="Verdana"/>
                <w:color w:val="000000"/>
                <w:sz w:val="18"/>
                <w:szCs w:val="18"/>
              </w:rPr>
              <w:t>, 202</w:t>
            </w:r>
            <w:r w:rsidR="00922343">
              <w:rPr>
                <w:rFonts w:ascii="Verdana" w:hAnsi="Verdana"/>
                <w:color w:val="000000"/>
                <w:sz w:val="18"/>
                <w:szCs w:val="18"/>
              </w:rPr>
              <w:t>4</w:t>
            </w:r>
          </w:p>
        </w:tc>
      </w:tr>
      <w:tr w:rsidR="00144E4E" w:rsidRPr="00325B83" w14:paraId="157D1D8F" w14:textId="77777777" w:rsidTr="00B83A47">
        <w:trPr>
          <w:tblCellSpacing w:w="15" w:type="dxa"/>
        </w:trPr>
        <w:tc>
          <w:tcPr>
            <w:tcW w:w="4545" w:type="dxa"/>
            <w:shd w:val="clear" w:color="auto" w:fill="FFFFFF"/>
            <w:vAlign w:val="center"/>
          </w:tcPr>
          <w:p w14:paraId="23A96073" w14:textId="6AD10974" w:rsidR="00144E4E" w:rsidRPr="00325B83" w:rsidRDefault="00144E4E" w:rsidP="00776D4B">
            <w:pPr>
              <w:rPr>
                <w:rFonts w:ascii="Verdana" w:hAnsi="Verdana"/>
                <w:color w:val="000000"/>
                <w:sz w:val="18"/>
                <w:szCs w:val="18"/>
              </w:rPr>
            </w:pPr>
            <w:r w:rsidRPr="00325B83">
              <w:rPr>
                <w:rFonts w:ascii="Verdana" w:hAnsi="Verdana"/>
                <w:color w:val="000000"/>
                <w:sz w:val="18"/>
                <w:szCs w:val="18"/>
              </w:rPr>
              <w:t>Abstract Withdrawal Deadline</w:t>
            </w:r>
          </w:p>
        </w:tc>
        <w:tc>
          <w:tcPr>
            <w:tcW w:w="3825" w:type="dxa"/>
            <w:shd w:val="clear" w:color="auto" w:fill="FFFFFF"/>
            <w:vAlign w:val="center"/>
          </w:tcPr>
          <w:p w14:paraId="33E5E489" w14:textId="6E08E2A3" w:rsidR="00144E4E" w:rsidRPr="00325B83" w:rsidRDefault="00144E4E" w:rsidP="00776D4B">
            <w:pPr>
              <w:rPr>
                <w:rFonts w:ascii="Verdana" w:hAnsi="Verdana"/>
                <w:color w:val="000000"/>
                <w:sz w:val="18"/>
                <w:szCs w:val="18"/>
              </w:rPr>
            </w:pPr>
            <w:r w:rsidRPr="00325B83">
              <w:rPr>
                <w:rFonts w:ascii="Verdana" w:hAnsi="Verdana"/>
                <w:color w:val="000000"/>
                <w:sz w:val="18"/>
                <w:szCs w:val="18"/>
              </w:rPr>
              <w:t>September 2</w:t>
            </w:r>
            <w:r w:rsidR="00A06C36">
              <w:rPr>
                <w:rFonts w:ascii="Verdana" w:hAnsi="Verdana"/>
                <w:color w:val="000000"/>
                <w:sz w:val="18"/>
                <w:szCs w:val="18"/>
              </w:rPr>
              <w:t>4</w:t>
            </w:r>
            <w:r w:rsidRPr="00325B83">
              <w:rPr>
                <w:rFonts w:ascii="Verdana" w:hAnsi="Verdana"/>
                <w:color w:val="000000"/>
                <w:sz w:val="18"/>
                <w:szCs w:val="18"/>
              </w:rPr>
              <w:t>, 202</w:t>
            </w:r>
            <w:r w:rsidR="00922343">
              <w:rPr>
                <w:rFonts w:ascii="Verdana" w:hAnsi="Verdana"/>
                <w:color w:val="000000"/>
                <w:sz w:val="18"/>
                <w:szCs w:val="18"/>
              </w:rPr>
              <w:t>4</w:t>
            </w:r>
          </w:p>
        </w:tc>
      </w:tr>
      <w:tr w:rsidR="00776D4B" w:rsidRPr="00325B83" w14:paraId="72013ED4" w14:textId="77777777" w:rsidTr="00B83A47">
        <w:trPr>
          <w:tblCellSpacing w:w="15" w:type="dxa"/>
        </w:trPr>
        <w:tc>
          <w:tcPr>
            <w:tcW w:w="4545" w:type="dxa"/>
            <w:shd w:val="clear" w:color="auto" w:fill="FFFFFF"/>
            <w:vAlign w:val="center"/>
            <w:hideMark/>
          </w:tcPr>
          <w:p w14:paraId="18E22A65" w14:textId="77777777" w:rsidR="00776D4B" w:rsidRPr="00325B83" w:rsidRDefault="00776D4B" w:rsidP="00776D4B">
            <w:pPr>
              <w:rPr>
                <w:rFonts w:ascii="Verdana" w:hAnsi="Verdana"/>
                <w:color w:val="000000"/>
                <w:sz w:val="18"/>
                <w:szCs w:val="18"/>
              </w:rPr>
            </w:pPr>
            <w:r w:rsidRPr="00325B83">
              <w:rPr>
                <w:rFonts w:ascii="Verdana" w:hAnsi="Verdana"/>
                <w:color w:val="000000"/>
                <w:sz w:val="18"/>
                <w:szCs w:val="18"/>
              </w:rPr>
              <w:t>Abstract Presenter Registration Deadline</w:t>
            </w:r>
          </w:p>
        </w:tc>
        <w:tc>
          <w:tcPr>
            <w:tcW w:w="3825" w:type="dxa"/>
            <w:shd w:val="clear" w:color="auto" w:fill="FFFFFF"/>
            <w:vAlign w:val="center"/>
            <w:hideMark/>
          </w:tcPr>
          <w:p w14:paraId="37812F52" w14:textId="15BFDC2E" w:rsidR="00776D4B" w:rsidRPr="00325B83" w:rsidRDefault="00B83A47" w:rsidP="00776D4B">
            <w:pPr>
              <w:rPr>
                <w:rFonts w:ascii="Verdana" w:hAnsi="Verdana"/>
                <w:color w:val="000000"/>
                <w:sz w:val="18"/>
                <w:szCs w:val="18"/>
              </w:rPr>
            </w:pPr>
            <w:r w:rsidRPr="00325B83">
              <w:rPr>
                <w:rFonts w:ascii="Verdana" w:hAnsi="Verdana"/>
                <w:color w:val="000000"/>
                <w:sz w:val="18"/>
                <w:szCs w:val="18"/>
              </w:rPr>
              <w:t xml:space="preserve">October </w:t>
            </w:r>
            <w:r w:rsidR="00A06C36">
              <w:rPr>
                <w:rFonts w:ascii="Verdana" w:hAnsi="Verdana"/>
                <w:color w:val="000000"/>
                <w:sz w:val="18"/>
                <w:szCs w:val="18"/>
              </w:rPr>
              <w:t>3</w:t>
            </w:r>
            <w:r w:rsidRPr="00325B83">
              <w:rPr>
                <w:rFonts w:ascii="Verdana" w:hAnsi="Verdana"/>
                <w:color w:val="000000"/>
                <w:sz w:val="18"/>
                <w:szCs w:val="18"/>
              </w:rPr>
              <w:t>, 202</w:t>
            </w:r>
            <w:r w:rsidR="00922343">
              <w:rPr>
                <w:rFonts w:ascii="Verdana" w:hAnsi="Verdana"/>
                <w:color w:val="000000"/>
                <w:sz w:val="18"/>
                <w:szCs w:val="18"/>
              </w:rPr>
              <w:t>4</w:t>
            </w:r>
          </w:p>
        </w:tc>
      </w:tr>
      <w:tr w:rsidR="007F4454" w:rsidRPr="00325B83" w14:paraId="23F67AF8" w14:textId="77777777" w:rsidTr="00B83A47">
        <w:trPr>
          <w:tblCellSpacing w:w="15" w:type="dxa"/>
        </w:trPr>
        <w:tc>
          <w:tcPr>
            <w:tcW w:w="4545" w:type="dxa"/>
            <w:shd w:val="clear" w:color="auto" w:fill="FFFFFF"/>
            <w:vAlign w:val="center"/>
          </w:tcPr>
          <w:p w14:paraId="6B316967" w14:textId="6BAB2D14" w:rsidR="007F4454" w:rsidRPr="00325B83" w:rsidRDefault="007F4454" w:rsidP="007F4454">
            <w:pPr>
              <w:rPr>
                <w:rFonts w:ascii="Verdana" w:hAnsi="Verdana"/>
                <w:color w:val="000000"/>
                <w:sz w:val="18"/>
                <w:szCs w:val="18"/>
              </w:rPr>
            </w:pPr>
            <w:r w:rsidRPr="00325B83">
              <w:rPr>
                <w:rFonts w:ascii="Verdana" w:hAnsi="Verdana"/>
                <w:color w:val="000000"/>
                <w:sz w:val="18"/>
                <w:szCs w:val="18"/>
              </w:rPr>
              <w:t>Upload Poster PDF Deadline</w:t>
            </w:r>
          </w:p>
        </w:tc>
        <w:tc>
          <w:tcPr>
            <w:tcW w:w="3825" w:type="dxa"/>
            <w:shd w:val="clear" w:color="auto" w:fill="FFFFFF"/>
            <w:vAlign w:val="center"/>
          </w:tcPr>
          <w:p w14:paraId="61A577EC" w14:textId="3BD75578" w:rsidR="007F4454" w:rsidRPr="00325B83" w:rsidRDefault="007F4454" w:rsidP="007F4454">
            <w:pPr>
              <w:rPr>
                <w:rFonts w:ascii="Verdana" w:hAnsi="Verdana"/>
                <w:color w:val="000000"/>
                <w:sz w:val="18"/>
                <w:szCs w:val="18"/>
              </w:rPr>
            </w:pPr>
            <w:r w:rsidRPr="00325B83">
              <w:rPr>
                <w:rFonts w:ascii="Verdana" w:hAnsi="Verdana"/>
                <w:color w:val="000000"/>
                <w:sz w:val="18"/>
                <w:szCs w:val="18"/>
              </w:rPr>
              <w:t xml:space="preserve">October </w:t>
            </w:r>
            <w:r w:rsidR="004B3C57">
              <w:rPr>
                <w:rFonts w:ascii="Verdana" w:hAnsi="Verdana"/>
                <w:color w:val="000000"/>
                <w:sz w:val="18"/>
                <w:szCs w:val="18"/>
              </w:rPr>
              <w:t>9</w:t>
            </w:r>
            <w:r w:rsidRPr="00325B83">
              <w:rPr>
                <w:rFonts w:ascii="Verdana" w:hAnsi="Verdana"/>
                <w:color w:val="000000"/>
                <w:sz w:val="18"/>
                <w:szCs w:val="18"/>
              </w:rPr>
              <w:t>, 202</w:t>
            </w:r>
            <w:r w:rsidR="00922343">
              <w:rPr>
                <w:rFonts w:ascii="Verdana" w:hAnsi="Verdana"/>
                <w:color w:val="000000"/>
                <w:sz w:val="18"/>
                <w:szCs w:val="18"/>
              </w:rPr>
              <w:t>4</w:t>
            </w:r>
          </w:p>
        </w:tc>
      </w:tr>
      <w:tr w:rsidR="007F4454" w:rsidRPr="00325B83" w14:paraId="75E157A2" w14:textId="77777777" w:rsidTr="009E5777">
        <w:trPr>
          <w:trHeight w:val="42"/>
          <w:tblCellSpacing w:w="15" w:type="dxa"/>
        </w:trPr>
        <w:tc>
          <w:tcPr>
            <w:tcW w:w="4545" w:type="dxa"/>
            <w:shd w:val="clear" w:color="auto" w:fill="FFFFFF"/>
            <w:vAlign w:val="center"/>
            <w:hideMark/>
          </w:tcPr>
          <w:p w14:paraId="34D4520A" w14:textId="13246ABA" w:rsidR="007F4454" w:rsidRPr="00325B83" w:rsidRDefault="007F4454" w:rsidP="007F4454">
            <w:pPr>
              <w:rPr>
                <w:rFonts w:ascii="Verdana" w:hAnsi="Verdana"/>
                <w:color w:val="000000"/>
                <w:sz w:val="18"/>
                <w:szCs w:val="18"/>
              </w:rPr>
            </w:pPr>
            <w:r w:rsidRPr="00325B83">
              <w:rPr>
                <w:rFonts w:ascii="Verdana" w:hAnsi="Verdana"/>
                <w:color w:val="000000"/>
                <w:sz w:val="18"/>
                <w:szCs w:val="18"/>
              </w:rPr>
              <w:t>Poster Display Dates</w:t>
            </w:r>
          </w:p>
        </w:tc>
        <w:tc>
          <w:tcPr>
            <w:tcW w:w="3825" w:type="dxa"/>
            <w:shd w:val="clear" w:color="auto" w:fill="FFFFFF"/>
            <w:vAlign w:val="center"/>
            <w:hideMark/>
          </w:tcPr>
          <w:p w14:paraId="505C0965" w14:textId="2BBC4D02" w:rsidR="007F4454" w:rsidRPr="00325B83" w:rsidRDefault="007F4454" w:rsidP="007F4454">
            <w:pPr>
              <w:rPr>
                <w:rFonts w:ascii="Verdana" w:hAnsi="Verdana"/>
                <w:color w:val="000000"/>
                <w:sz w:val="18"/>
                <w:szCs w:val="18"/>
              </w:rPr>
            </w:pPr>
            <w:r w:rsidRPr="00325B83">
              <w:rPr>
                <w:rFonts w:ascii="Verdana" w:hAnsi="Verdana"/>
                <w:color w:val="000000"/>
                <w:sz w:val="18"/>
                <w:szCs w:val="18"/>
              </w:rPr>
              <w:t xml:space="preserve">October </w:t>
            </w:r>
            <w:r w:rsidR="00A7669C">
              <w:rPr>
                <w:rFonts w:ascii="Verdana" w:hAnsi="Verdana"/>
                <w:color w:val="000000"/>
                <w:sz w:val="18"/>
                <w:szCs w:val="18"/>
              </w:rPr>
              <w:t>1</w:t>
            </w:r>
            <w:r w:rsidR="00922343">
              <w:rPr>
                <w:rFonts w:ascii="Verdana" w:hAnsi="Verdana"/>
                <w:color w:val="000000"/>
                <w:sz w:val="18"/>
                <w:szCs w:val="18"/>
              </w:rPr>
              <w:t>6-19</w:t>
            </w:r>
            <w:r w:rsidRPr="00325B83">
              <w:rPr>
                <w:rFonts w:ascii="Verdana" w:hAnsi="Verdana"/>
                <w:color w:val="000000"/>
                <w:sz w:val="18"/>
                <w:szCs w:val="18"/>
              </w:rPr>
              <w:t>, 202</w:t>
            </w:r>
            <w:r w:rsidR="00922343">
              <w:rPr>
                <w:rFonts w:ascii="Verdana" w:hAnsi="Verdana"/>
                <w:color w:val="000000"/>
                <w:sz w:val="18"/>
                <w:szCs w:val="18"/>
              </w:rPr>
              <w:t>4</w:t>
            </w:r>
          </w:p>
        </w:tc>
      </w:tr>
    </w:tbl>
    <w:p w14:paraId="3A477E04" w14:textId="4594A0AD" w:rsidR="00F36A1D" w:rsidRPr="00325B83" w:rsidRDefault="00F36A1D" w:rsidP="00325B83">
      <w:pPr>
        <w:spacing w:after="160" w:line="259" w:lineRule="auto"/>
        <w:rPr>
          <w:rFonts w:ascii="Helvetica Neue" w:hAnsi="Helvetica Neue"/>
          <w:color w:val="333333"/>
          <w:sz w:val="21"/>
          <w:szCs w:val="21"/>
        </w:rPr>
      </w:pPr>
    </w:p>
    <w:p w14:paraId="767703A2" w14:textId="77777777" w:rsidR="00B30090" w:rsidRPr="00325B83" w:rsidRDefault="00B30090" w:rsidP="00B30090">
      <w:pPr>
        <w:rPr>
          <w:rFonts w:ascii="Verdana" w:hAnsi="Verdana"/>
          <w:color w:val="000000"/>
          <w:sz w:val="18"/>
          <w:szCs w:val="18"/>
          <w:shd w:val="clear" w:color="auto" w:fill="FFFFFF"/>
        </w:rPr>
      </w:pPr>
    </w:p>
    <w:p w14:paraId="29F032C7" w14:textId="29667BDA" w:rsidR="0091331E" w:rsidRDefault="0091331E"/>
    <w:sectPr w:rsidR="009133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7CCE"/>
    <w:multiLevelType w:val="multilevel"/>
    <w:tmpl w:val="8C24C360"/>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 w15:restartNumberingAfterBreak="0">
    <w:nsid w:val="35D20205"/>
    <w:multiLevelType w:val="multilevel"/>
    <w:tmpl w:val="6D26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67498"/>
    <w:multiLevelType w:val="hybridMultilevel"/>
    <w:tmpl w:val="901C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57E5A"/>
    <w:multiLevelType w:val="multilevel"/>
    <w:tmpl w:val="2B86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76805"/>
    <w:multiLevelType w:val="multilevel"/>
    <w:tmpl w:val="B0B4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25307"/>
    <w:multiLevelType w:val="multilevel"/>
    <w:tmpl w:val="893420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C1E2869"/>
    <w:multiLevelType w:val="multilevel"/>
    <w:tmpl w:val="F374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C073B0"/>
    <w:multiLevelType w:val="multilevel"/>
    <w:tmpl w:val="D6E8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879048">
    <w:abstractNumId w:val="1"/>
  </w:num>
  <w:num w:numId="2" w16cid:durableId="1321420604">
    <w:abstractNumId w:val="5"/>
  </w:num>
  <w:num w:numId="3" w16cid:durableId="749933027">
    <w:abstractNumId w:val="7"/>
  </w:num>
  <w:num w:numId="4" w16cid:durableId="325743818">
    <w:abstractNumId w:val="4"/>
  </w:num>
  <w:num w:numId="5" w16cid:durableId="1497764974">
    <w:abstractNumId w:val="6"/>
  </w:num>
  <w:num w:numId="6" w16cid:durableId="678120104">
    <w:abstractNumId w:val="2"/>
  </w:num>
  <w:num w:numId="7" w16cid:durableId="1148014312">
    <w:abstractNumId w:val="0"/>
  </w:num>
  <w:num w:numId="8" w16cid:durableId="38164437">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4B"/>
    <w:rsid w:val="00001486"/>
    <w:rsid w:val="0006580B"/>
    <w:rsid w:val="000A7903"/>
    <w:rsid w:val="000E4278"/>
    <w:rsid w:val="000E5C80"/>
    <w:rsid w:val="000F1214"/>
    <w:rsid w:val="0014119F"/>
    <w:rsid w:val="00144E4E"/>
    <w:rsid w:val="00164C20"/>
    <w:rsid w:val="00166EA7"/>
    <w:rsid w:val="00173157"/>
    <w:rsid w:val="001E7DD5"/>
    <w:rsid w:val="00223D95"/>
    <w:rsid w:val="002268D8"/>
    <w:rsid w:val="002348E6"/>
    <w:rsid w:val="00253A99"/>
    <w:rsid w:val="002638AD"/>
    <w:rsid w:val="0027099E"/>
    <w:rsid w:val="002C6477"/>
    <w:rsid w:val="002D0C05"/>
    <w:rsid w:val="00303702"/>
    <w:rsid w:val="00325B83"/>
    <w:rsid w:val="00351999"/>
    <w:rsid w:val="0036162B"/>
    <w:rsid w:val="00366212"/>
    <w:rsid w:val="003674D7"/>
    <w:rsid w:val="0037090C"/>
    <w:rsid w:val="003B3CE7"/>
    <w:rsid w:val="003C3CEE"/>
    <w:rsid w:val="00436C02"/>
    <w:rsid w:val="0046054C"/>
    <w:rsid w:val="00493204"/>
    <w:rsid w:val="004B3C57"/>
    <w:rsid w:val="00506042"/>
    <w:rsid w:val="005507AC"/>
    <w:rsid w:val="005944CE"/>
    <w:rsid w:val="006A563E"/>
    <w:rsid w:val="006D5531"/>
    <w:rsid w:val="006E143B"/>
    <w:rsid w:val="00712FD5"/>
    <w:rsid w:val="00736291"/>
    <w:rsid w:val="00740EAF"/>
    <w:rsid w:val="00776D4B"/>
    <w:rsid w:val="007C3FD6"/>
    <w:rsid w:val="007E0DFD"/>
    <w:rsid w:val="007F4454"/>
    <w:rsid w:val="008A65F7"/>
    <w:rsid w:val="0091331E"/>
    <w:rsid w:val="00922343"/>
    <w:rsid w:val="0098335A"/>
    <w:rsid w:val="009867A4"/>
    <w:rsid w:val="00987FDC"/>
    <w:rsid w:val="009B5174"/>
    <w:rsid w:val="009B7B70"/>
    <w:rsid w:val="009C649B"/>
    <w:rsid w:val="009D2920"/>
    <w:rsid w:val="009E5777"/>
    <w:rsid w:val="00A05078"/>
    <w:rsid w:val="00A06C36"/>
    <w:rsid w:val="00A7669C"/>
    <w:rsid w:val="00A871DB"/>
    <w:rsid w:val="00A92D9D"/>
    <w:rsid w:val="00AE395F"/>
    <w:rsid w:val="00B30090"/>
    <w:rsid w:val="00B4490D"/>
    <w:rsid w:val="00B70452"/>
    <w:rsid w:val="00B83A47"/>
    <w:rsid w:val="00BB04C2"/>
    <w:rsid w:val="00BE3646"/>
    <w:rsid w:val="00BF5806"/>
    <w:rsid w:val="00C561CE"/>
    <w:rsid w:val="00C607B1"/>
    <w:rsid w:val="00C71C89"/>
    <w:rsid w:val="00C853E1"/>
    <w:rsid w:val="00CA6AE1"/>
    <w:rsid w:val="00CA7502"/>
    <w:rsid w:val="00CB6BBF"/>
    <w:rsid w:val="00D66F9A"/>
    <w:rsid w:val="00DE43E8"/>
    <w:rsid w:val="00E141E6"/>
    <w:rsid w:val="00E55048"/>
    <w:rsid w:val="00EA59D7"/>
    <w:rsid w:val="00F03636"/>
    <w:rsid w:val="00F3077C"/>
    <w:rsid w:val="00F36A1D"/>
    <w:rsid w:val="00F458F8"/>
    <w:rsid w:val="00F50C09"/>
    <w:rsid w:val="00F76E92"/>
    <w:rsid w:val="00F87BC4"/>
    <w:rsid w:val="00F92472"/>
    <w:rsid w:val="00FA5128"/>
    <w:rsid w:val="00FD1D5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A6FD"/>
  <w15:chartTrackingRefBased/>
  <w15:docId w15:val="{A161BB5F-53F2-4A65-BDD8-CDADC334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C09"/>
    <w:pPr>
      <w:spacing w:after="0" w:line="240" w:lineRule="auto"/>
    </w:pPr>
    <w:rPr>
      <w:rFonts w:ascii="Times New Roman" w:eastAsia="Times New Roman" w:hAnsi="Times New Roman" w:cs="Times New Roman"/>
      <w:sz w:val="24"/>
      <w:szCs w:val="24"/>
      <w:lang w:val="en-US" w:eastAsia="en-US"/>
    </w:rPr>
  </w:style>
  <w:style w:type="paragraph" w:styleId="Heading2">
    <w:name w:val="heading 2"/>
    <w:basedOn w:val="Normal"/>
    <w:link w:val="Heading2Char"/>
    <w:uiPriority w:val="9"/>
    <w:qFormat/>
    <w:rsid w:val="00776D4B"/>
    <w:pPr>
      <w:spacing w:before="100" w:beforeAutospacing="1" w:after="100" w:afterAutospacing="1"/>
      <w:outlineLvl w:val="1"/>
    </w:pPr>
    <w:rPr>
      <w:b/>
      <w:bCs/>
      <w:sz w:val="36"/>
      <w:szCs w:val="36"/>
      <w:lang w:val="en-CA" w:eastAsia="ja-JP"/>
    </w:rPr>
  </w:style>
  <w:style w:type="paragraph" w:styleId="Heading4">
    <w:name w:val="heading 4"/>
    <w:basedOn w:val="Normal"/>
    <w:next w:val="Normal"/>
    <w:link w:val="Heading4Char"/>
    <w:uiPriority w:val="9"/>
    <w:semiHidden/>
    <w:unhideWhenUsed/>
    <w:qFormat/>
    <w:rsid w:val="00C71C89"/>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C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6D4B"/>
    <w:rPr>
      <w:rFonts w:ascii="Times New Roman" w:eastAsia="Times New Roman" w:hAnsi="Times New Roman" w:cs="Times New Roman"/>
      <w:b/>
      <w:bCs/>
      <w:sz w:val="36"/>
      <w:szCs w:val="36"/>
    </w:rPr>
  </w:style>
  <w:style w:type="character" w:styleId="Strong">
    <w:name w:val="Strong"/>
    <w:basedOn w:val="DefaultParagraphFont"/>
    <w:uiPriority w:val="22"/>
    <w:qFormat/>
    <w:rsid w:val="00776D4B"/>
    <w:rPr>
      <w:b/>
      <w:bCs/>
    </w:rPr>
  </w:style>
  <w:style w:type="character" w:styleId="Hyperlink">
    <w:name w:val="Hyperlink"/>
    <w:basedOn w:val="DefaultParagraphFont"/>
    <w:uiPriority w:val="99"/>
    <w:unhideWhenUsed/>
    <w:rsid w:val="00776D4B"/>
    <w:rPr>
      <w:color w:val="0000FF"/>
      <w:u w:val="single"/>
    </w:rPr>
  </w:style>
  <w:style w:type="character" w:styleId="Emphasis">
    <w:name w:val="Emphasis"/>
    <w:basedOn w:val="DefaultParagraphFont"/>
    <w:uiPriority w:val="20"/>
    <w:qFormat/>
    <w:rsid w:val="00776D4B"/>
    <w:rPr>
      <w:i/>
      <w:iCs/>
    </w:rPr>
  </w:style>
  <w:style w:type="paragraph" w:styleId="BalloonText">
    <w:name w:val="Balloon Text"/>
    <w:basedOn w:val="Normal"/>
    <w:link w:val="BalloonTextChar"/>
    <w:uiPriority w:val="99"/>
    <w:semiHidden/>
    <w:unhideWhenUsed/>
    <w:rsid w:val="0006580B"/>
    <w:rPr>
      <w:rFonts w:eastAsiaTheme="minorEastAsia"/>
      <w:sz w:val="18"/>
      <w:szCs w:val="18"/>
      <w:lang w:val="en-CA" w:eastAsia="ja-JP"/>
    </w:rPr>
  </w:style>
  <w:style w:type="character" w:customStyle="1" w:styleId="BalloonTextChar">
    <w:name w:val="Balloon Text Char"/>
    <w:basedOn w:val="DefaultParagraphFont"/>
    <w:link w:val="BalloonText"/>
    <w:uiPriority w:val="99"/>
    <w:semiHidden/>
    <w:rsid w:val="0006580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E5777"/>
    <w:rPr>
      <w:sz w:val="16"/>
      <w:szCs w:val="16"/>
    </w:rPr>
  </w:style>
  <w:style w:type="paragraph" w:styleId="CommentText">
    <w:name w:val="annotation text"/>
    <w:basedOn w:val="Normal"/>
    <w:link w:val="CommentTextChar"/>
    <w:uiPriority w:val="99"/>
    <w:semiHidden/>
    <w:unhideWhenUsed/>
    <w:rsid w:val="009E5777"/>
    <w:pPr>
      <w:spacing w:after="160"/>
    </w:pPr>
    <w:rPr>
      <w:rFonts w:asciiTheme="minorHAnsi" w:eastAsiaTheme="minorEastAsia" w:hAnsiTheme="minorHAnsi" w:cstheme="minorBidi"/>
      <w:sz w:val="20"/>
      <w:szCs w:val="20"/>
      <w:lang w:val="en-CA" w:eastAsia="ja-JP"/>
    </w:rPr>
  </w:style>
  <w:style w:type="character" w:customStyle="1" w:styleId="CommentTextChar">
    <w:name w:val="Comment Text Char"/>
    <w:basedOn w:val="DefaultParagraphFont"/>
    <w:link w:val="CommentText"/>
    <w:uiPriority w:val="99"/>
    <w:semiHidden/>
    <w:rsid w:val="009E5777"/>
    <w:rPr>
      <w:sz w:val="20"/>
      <w:szCs w:val="20"/>
    </w:rPr>
  </w:style>
  <w:style w:type="paragraph" w:styleId="CommentSubject">
    <w:name w:val="annotation subject"/>
    <w:basedOn w:val="CommentText"/>
    <w:next w:val="CommentText"/>
    <w:link w:val="CommentSubjectChar"/>
    <w:uiPriority w:val="99"/>
    <w:semiHidden/>
    <w:unhideWhenUsed/>
    <w:rsid w:val="009E5777"/>
    <w:rPr>
      <w:b/>
      <w:bCs/>
    </w:rPr>
  </w:style>
  <w:style w:type="character" w:customStyle="1" w:styleId="CommentSubjectChar">
    <w:name w:val="Comment Subject Char"/>
    <w:basedOn w:val="CommentTextChar"/>
    <w:link w:val="CommentSubject"/>
    <w:uiPriority w:val="99"/>
    <w:semiHidden/>
    <w:rsid w:val="009E5777"/>
    <w:rPr>
      <w:b/>
      <w:bCs/>
      <w:sz w:val="20"/>
      <w:szCs w:val="20"/>
    </w:rPr>
  </w:style>
  <w:style w:type="paragraph" w:styleId="Revision">
    <w:name w:val="Revision"/>
    <w:hidden/>
    <w:uiPriority w:val="99"/>
    <w:semiHidden/>
    <w:rsid w:val="008A65F7"/>
    <w:pPr>
      <w:spacing w:after="0" w:line="240" w:lineRule="auto"/>
    </w:pPr>
  </w:style>
  <w:style w:type="paragraph" w:styleId="ListParagraph">
    <w:name w:val="List Paragraph"/>
    <w:basedOn w:val="Normal"/>
    <w:uiPriority w:val="34"/>
    <w:qFormat/>
    <w:rsid w:val="006E143B"/>
    <w:pPr>
      <w:spacing w:after="160" w:line="259" w:lineRule="auto"/>
      <w:ind w:left="720"/>
      <w:contextualSpacing/>
    </w:pPr>
    <w:rPr>
      <w:rFonts w:asciiTheme="minorHAnsi" w:eastAsiaTheme="minorEastAsia" w:hAnsiTheme="minorHAnsi" w:cstheme="minorBidi"/>
      <w:sz w:val="22"/>
      <w:szCs w:val="22"/>
      <w:lang w:val="en-CA" w:eastAsia="ja-JP"/>
    </w:rPr>
  </w:style>
  <w:style w:type="paragraph" w:styleId="NormalWeb">
    <w:name w:val="Normal (Web)"/>
    <w:basedOn w:val="Normal"/>
    <w:uiPriority w:val="99"/>
    <w:semiHidden/>
    <w:unhideWhenUsed/>
    <w:rsid w:val="00C71C89"/>
    <w:pPr>
      <w:spacing w:before="100" w:beforeAutospacing="1" w:after="100" w:afterAutospacing="1"/>
    </w:pPr>
  </w:style>
  <w:style w:type="character" w:customStyle="1" w:styleId="Heading4Char">
    <w:name w:val="Heading 4 Char"/>
    <w:basedOn w:val="DefaultParagraphFont"/>
    <w:link w:val="Heading4"/>
    <w:uiPriority w:val="9"/>
    <w:semiHidden/>
    <w:rsid w:val="00C71C89"/>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736291"/>
    <w:rPr>
      <w:color w:val="605E5C"/>
      <w:shd w:val="clear" w:color="auto" w:fill="E1DFDD"/>
    </w:rPr>
  </w:style>
  <w:style w:type="character" w:styleId="FollowedHyperlink">
    <w:name w:val="FollowedHyperlink"/>
    <w:basedOn w:val="DefaultParagraphFont"/>
    <w:uiPriority w:val="99"/>
    <w:semiHidden/>
    <w:unhideWhenUsed/>
    <w:rsid w:val="009D29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2856">
      <w:bodyDiv w:val="1"/>
      <w:marLeft w:val="0"/>
      <w:marRight w:val="0"/>
      <w:marTop w:val="0"/>
      <w:marBottom w:val="0"/>
      <w:divBdr>
        <w:top w:val="none" w:sz="0" w:space="0" w:color="auto"/>
        <w:left w:val="none" w:sz="0" w:space="0" w:color="auto"/>
        <w:bottom w:val="none" w:sz="0" w:space="0" w:color="auto"/>
        <w:right w:val="none" w:sz="0" w:space="0" w:color="auto"/>
      </w:divBdr>
    </w:div>
    <w:div w:id="311758540">
      <w:bodyDiv w:val="1"/>
      <w:marLeft w:val="0"/>
      <w:marRight w:val="0"/>
      <w:marTop w:val="0"/>
      <w:marBottom w:val="0"/>
      <w:divBdr>
        <w:top w:val="none" w:sz="0" w:space="0" w:color="auto"/>
        <w:left w:val="none" w:sz="0" w:space="0" w:color="auto"/>
        <w:bottom w:val="none" w:sz="0" w:space="0" w:color="auto"/>
        <w:right w:val="none" w:sz="0" w:space="0" w:color="auto"/>
      </w:divBdr>
    </w:div>
    <w:div w:id="506020382">
      <w:bodyDiv w:val="1"/>
      <w:marLeft w:val="0"/>
      <w:marRight w:val="0"/>
      <w:marTop w:val="0"/>
      <w:marBottom w:val="0"/>
      <w:divBdr>
        <w:top w:val="none" w:sz="0" w:space="0" w:color="auto"/>
        <w:left w:val="none" w:sz="0" w:space="0" w:color="auto"/>
        <w:bottom w:val="none" w:sz="0" w:space="0" w:color="auto"/>
        <w:right w:val="none" w:sz="0" w:space="0" w:color="auto"/>
      </w:divBdr>
    </w:div>
    <w:div w:id="581647782">
      <w:bodyDiv w:val="1"/>
      <w:marLeft w:val="0"/>
      <w:marRight w:val="0"/>
      <w:marTop w:val="0"/>
      <w:marBottom w:val="0"/>
      <w:divBdr>
        <w:top w:val="none" w:sz="0" w:space="0" w:color="auto"/>
        <w:left w:val="none" w:sz="0" w:space="0" w:color="auto"/>
        <w:bottom w:val="none" w:sz="0" w:space="0" w:color="auto"/>
        <w:right w:val="none" w:sz="0" w:space="0" w:color="auto"/>
      </w:divBdr>
      <w:divsChild>
        <w:div w:id="1475835013">
          <w:marLeft w:val="0"/>
          <w:marRight w:val="0"/>
          <w:marTop w:val="0"/>
          <w:marBottom w:val="0"/>
          <w:divBdr>
            <w:top w:val="none" w:sz="0" w:space="0" w:color="auto"/>
            <w:left w:val="none" w:sz="0" w:space="0" w:color="auto"/>
            <w:bottom w:val="none" w:sz="0" w:space="0" w:color="auto"/>
            <w:right w:val="none" w:sz="0" w:space="0" w:color="auto"/>
          </w:divBdr>
          <w:divsChild>
            <w:div w:id="72745026">
              <w:marLeft w:val="0"/>
              <w:marRight w:val="0"/>
              <w:marTop w:val="0"/>
              <w:marBottom w:val="0"/>
              <w:divBdr>
                <w:top w:val="none" w:sz="0" w:space="0" w:color="auto"/>
                <w:left w:val="none" w:sz="0" w:space="0" w:color="auto"/>
                <w:bottom w:val="none" w:sz="0" w:space="0" w:color="auto"/>
                <w:right w:val="none" w:sz="0" w:space="0" w:color="auto"/>
              </w:divBdr>
            </w:div>
            <w:div w:id="1654723200">
              <w:marLeft w:val="0"/>
              <w:marRight w:val="0"/>
              <w:marTop w:val="0"/>
              <w:marBottom w:val="0"/>
              <w:divBdr>
                <w:top w:val="none" w:sz="0" w:space="0" w:color="auto"/>
                <w:left w:val="none" w:sz="0" w:space="0" w:color="auto"/>
                <w:bottom w:val="none" w:sz="0" w:space="0" w:color="auto"/>
                <w:right w:val="none" w:sz="0" w:space="0" w:color="auto"/>
              </w:divBdr>
              <w:divsChild>
                <w:div w:id="1146241621">
                  <w:marLeft w:val="0"/>
                  <w:marRight w:val="0"/>
                  <w:marTop w:val="0"/>
                  <w:marBottom w:val="0"/>
                  <w:divBdr>
                    <w:top w:val="none" w:sz="0" w:space="0" w:color="auto"/>
                    <w:left w:val="none" w:sz="0" w:space="0" w:color="auto"/>
                    <w:bottom w:val="none" w:sz="0" w:space="0" w:color="auto"/>
                    <w:right w:val="none" w:sz="0" w:space="0" w:color="auto"/>
                  </w:divBdr>
                  <w:divsChild>
                    <w:div w:id="2056001560">
                      <w:marLeft w:val="0"/>
                      <w:marRight w:val="0"/>
                      <w:marTop w:val="0"/>
                      <w:marBottom w:val="300"/>
                      <w:divBdr>
                        <w:top w:val="none" w:sz="0" w:space="0" w:color="auto"/>
                        <w:left w:val="none" w:sz="0" w:space="0" w:color="auto"/>
                        <w:bottom w:val="none" w:sz="0" w:space="0" w:color="auto"/>
                        <w:right w:val="none" w:sz="0" w:space="0" w:color="auto"/>
                      </w:divBdr>
                    </w:div>
                    <w:div w:id="1766874711">
                      <w:marLeft w:val="0"/>
                      <w:marRight w:val="0"/>
                      <w:marTop w:val="0"/>
                      <w:marBottom w:val="0"/>
                      <w:divBdr>
                        <w:top w:val="single" w:sz="6" w:space="2" w:color="666666"/>
                        <w:left w:val="single" w:sz="6" w:space="2" w:color="666666"/>
                        <w:bottom w:val="single" w:sz="6" w:space="2" w:color="666666"/>
                        <w:right w:val="single" w:sz="6" w:space="2" w:color="666666"/>
                      </w:divBdr>
                      <w:divsChild>
                        <w:div w:id="121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921529">
          <w:marLeft w:val="600"/>
          <w:marRight w:val="0"/>
          <w:marTop w:val="0"/>
          <w:marBottom w:val="0"/>
          <w:divBdr>
            <w:top w:val="none" w:sz="0" w:space="0" w:color="auto"/>
            <w:left w:val="none" w:sz="0" w:space="0" w:color="auto"/>
            <w:bottom w:val="none" w:sz="0" w:space="0" w:color="auto"/>
            <w:right w:val="none" w:sz="0" w:space="0" w:color="auto"/>
          </w:divBdr>
        </w:div>
        <w:div w:id="1699891709">
          <w:marLeft w:val="1200"/>
          <w:marRight w:val="0"/>
          <w:marTop w:val="0"/>
          <w:marBottom w:val="0"/>
          <w:divBdr>
            <w:top w:val="none" w:sz="0" w:space="0" w:color="auto"/>
            <w:left w:val="none" w:sz="0" w:space="0" w:color="auto"/>
            <w:bottom w:val="none" w:sz="0" w:space="0" w:color="auto"/>
            <w:right w:val="none" w:sz="0" w:space="0" w:color="auto"/>
          </w:divBdr>
        </w:div>
        <w:div w:id="194075045">
          <w:marLeft w:val="600"/>
          <w:marRight w:val="0"/>
          <w:marTop w:val="0"/>
          <w:marBottom w:val="0"/>
          <w:divBdr>
            <w:top w:val="none" w:sz="0" w:space="0" w:color="auto"/>
            <w:left w:val="none" w:sz="0" w:space="0" w:color="auto"/>
            <w:bottom w:val="none" w:sz="0" w:space="0" w:color="auto"/>
            <w:right w:val="none" w:sz="0" w:space="0" w:color="auto"/>
          </w:divBdr>
        </w:div>
        <w:div w:id="548491228">
          <w:marLeft w:val="1200"/>
          <w:marRight w:val="0"/>
          <w:marTop w:val="0"/>
          <w:marBottom w:val="0"/>
          <w:divBdr>
            <w:top w:val="none" w:sz="0" w:space="0" w:color="auto"/>
            <w:left w:val="none" w:sz="0" w:space="0" w:color="auto"/>
            <w:bottom w:val="none" w:sz="0" w:space="0" w:color="auto"/>
            <w:right w:val="none" w:sz="0" w:space="0" w:color="auto"/>
          </w:divBdr>
        </w:div>
        <w:div w:id="1209299980">
          <w:marLeft w:val="600"/>
          <w:marRight w:val="0"/>
          <w:marTop w:val="0"/>
          <w:marBottom w:val="0"/>
          <w:divBdr>
            <w:top w:val="none" w:sz="0" w:space="0" w:color="auto"/>
            <w:left w:val="none" w:sz="0" w:space="0" w:color="auto"/>
            <w:bottom w:val="none" w:sz="0" w:space="0" w:color="auto"/>
            <w:right w:val="none" w:sz="0" w:space="0" w:color="auto"/>
          </w:divBdr>
        </w:div>
        <w:div w:id="393503664">
          <w:marLeft w:val="1200"/>
          <w:marRight w:val="0"/>
          <w:marTop w:val="0"/>
          <w:marBottom w:val="0"/>
          <w:divBdr>
            <w:top w:val="none" w:sz="0" w:space="0" w:color="auto"/>
            <w:left w:val="none" w:sz="0" w:space="0" w:color="auto"/>
            <w:bottom w:val="none" w:sz="0" w:space="0" w:color="auto"/>
            <w:right w:val="none" w:sz="0" w:space="0" w:color="auto"/>
          </w:divBdr>
        </w:div>
        <w:div w:id="1817339005">
          <w:marLeft w:val="600"/>
          <w:marRight w:val="0"/>
          <w:marTop w:val="0"/>
          <w:marBottom w:val="0"/>
          <w:divBdr>
            <w:top w:val="none" w:sz="0" w:space="0" w:color="auto"/>
            <w:left w:val="none" w:sz="0" w:space="0" w:color="auto"/>
            <w:bottom w:val="none" w:sz="0" w:space="0" w:color="auto"/>
            <w:right w:val="none" w:sz="0" w:space="0" w:color="auto"/>
          </w:divBdr>
        </w:div>
        <w:div w:id="785391203">
          <w:marLeft w:val="1200"/>
          <w:marRight w:val="0"/>
          <w:marTop w:val="0"/>
          <w:marBottom w:val="0"/>
          <w:divBdr>
            <w:top w:val="none" w:sz="0" w:space="0" w:color="auto"/>
            <w:left w:val="none" w:sz="0" w:space="0" w:color="auto"/>
            <w:bottom w:val="none" w:sz="0" w:space="0" w:color="auto"/>
            <w:right w:val="none" w:sz="0" w:space="0" w:color="auto"/>
          </w:divBdr>
        </w:div>
      </w:divsChild>
    </w:div>
    <w:div w:id="745803228">
      <w:bodyDiv w:val="1"/>
      <w:marLeft w:val="0"/>
      <w:marRight w:val="0"/>
      <w:marTop w:val="0"/>
      <w:marBottom w:val="0"/>
      <w:divBdr>
        <w:top w:val="none" w:sz="0" w:space="0" w:color="auto"/>
        <w:left w:val="none" w:sz="0" w:space="0" w:color="auto"/>
        <w:bottom w:val="none" w:sz="0" w:space="0" w:color="auto"/>
        <w:right w:val="none" w:sz="0" w:space="0" w:color="auto"/>
      </w:divBdr>
    </w:div>
    <w:div w:id="946422103">
      <w:bodyDiv w:val="1"/>
      <w:marLeft w:val="0"/>
      <w:marRight w:val="0"/>
      <w:marTop w:val="0"/>
      <w:marBottom w:val="0"/>
      <w:divBdr>
        <w:top w:val="none" w:sz="0" w:space="0" w:color="auto"/>
        <w:left w:val="none" w:sz="0" w:space="0" w:color="auto"/>
        <w:bottom w:val="none" w:sz="0" w:space="0" w:color="auto"/>
        <w:right w:val="none" w:sz="0" w:space="0" w:color="auto"/>
      </w:divBdr>
    </w:div>
    <w:div w:id="1047409482">
      <w:bodyDiv w:val="1"/>
      <w:marLeft w:val="0"/>
      <w:marRight w:val="0"/>
      <w:marTop w:val="0"/>
      <w:marBottom w:val="0"/>
      <w:divBdr>
        <w:top w:val="none" w:sz="0" w:space="0" w:color="auto"/>
        <w:left w:val="none" w:sz="0" w:space="0" w:color="auto"/>
        <w:bottom w:val="none" w:sz="0" w:space="0" w:color="auto"/>
        <w:right w:val="none" w:sz="0" w:space="0" w:color="auto"/>
      </w:divBdr>
    </w:div>
    <w:div w:id="1270351118">
      <w:bodyDiv w:val="1"/>
      <w:marLeft w:val="0"/>
      <w:marRight w:val="0"/>
      <w:marTop w:val="0"/>
      <w:marBottom w:val="0"/>
      <w:divBdr>
        <w:top w:val="none" w:sz="0" w:space="0" w:color="auto"/>
        <w:left w:val="none" w:sz="0" w:space="0" w:color="auto"/>
        <w:bottom w:val="none" w:sz="0" w:space="0" w:color="auto"/>
        <w:right w:val="none" w:sz="0" w:space="0" w:color="auto"/>
      </w:divBdr>
    </w:div>
    <w:div w:id="1400594436">
      <w:bodyDiv w:val="1"/>
      <w:marLeft w:val="0"/>
      <w:marRight w:val="0"/>
      <w:marTop w:val="0"/>
      <w:marBottom w:val="0"/>
      <w:divBdr>
        <w:top w:val="none" w:sz="0" w:space="0" w:color="auto"/>
        <w:left w:val="none" w:sz="0" w:space="0" w:color="auto"/>
        <w:bottom w:val="none" w:sz="0" w:space="0" w:color="auto"/>
        <w:right w:val="none" w:sz="0" w:space="0" w:color="auto"/>
      </w:divBdr>
    </w:div>
    <w:div w:id="1610700068">
      <w:bodyDiv w:val="1"/>
      <w:marLeft w:val="0"/>
      <w:marRight w:val="0"/>
      <w:marTop w:val="0"/>
      <w:marBottom w:val="0"/>
      <w:divBdr>
        <w:top w:val="none" w:sz="0" w:space="0" w:color="auto"/>
        <w:left w:val="none" w:sz="0" w:space="0" w:color="auto"/>
        <w:bottom w:val="none" w:sz="0" w:space="0" w:color="auto"/>
        <w:right w:val="none" w:sz="0" w:space="0" w:color="auto"/>
      </w:divBdr>
    </w:div>
    <w:div w:id="170852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mpgloballearningnetwork.com/site/onc?__hstc=84582918.dfc4372ee6472d93a56cd9c464347248.1698971790520.1712449065813.1712634418368.184&amp;__hssc=84582918.2.1712634418368&amp;__hsfp=3764767929" TargetMode="External"/><Relationship Id="rId5" Type="http://schemas.openxmlformats.org/officeDocument/2006/relationships/hyperlink" Target="https://www.speakerready.com/abstracts/safe_sender_how_to.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Morton</dc:creator>
  <cp:keywords/>
  <dc:description/>
  <cp:lastModifiedBy>Amrita Kabi</cp:lastModifiedBy>
  <cp:revision>7</cp:revision>
  <dcterms:created xsi:type="dcterms:W3CDTF">2024-04-08T17:35:00Z</dcterms:created>
  <dcterms:modified xsi:type="dcterms:W3CDTF">2024-04-09T03:52:00Z</dcterms:modified>
</cp:coreProperties>
</file>